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wmf" ContentType="image/x-wmf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92A" w:rsidRPr="00F563A4" w:rsidRDefault="0033692A" w:rsidP="0033692A">
      <w:pPr>
        <w:jc w:val="center"/>
        <w:rPr>
          <w:b/>
          <w:szCs w:val="28"/>
        </w:rPr>
      </w:pPr>
      <w:r w:rsidRPr="00F563A4">
        <w:rPr>
          <w:b/>
          <w:szCs w:val="28"/>
        </w:rPr>
        <w:t>Міністерство освіти і науки України</w:t>
      </w:r>
    </w:p>
    <w:p w:rsidR="0033692A" w:rsidRPr="00F563A4" w:rsidRDefault="0033692A" w:rsidP="0033692A">
      <w:pPr>
        <w:jc w:val="center"/>
        <w:rPr>
          <w:b/>
          <w:szCs w:val="28"/>
        </w:rPr>
      </w:pPr>
      <w:r w:rsidRPr="00F563A4">
        <w:rPr>
          <w:b/>
          <w:szCs w:val="28"/>
        </w:rPr>
        <w:t xml:space="preserve">Миколаївський </w:t>
      </w:r>
      <w:r w:rsidRPr="00F563A4">
        <w:rPr>
          <w:b/>
          <w:szCs w:val="28"/>
          <w:lang w:val="uk-UA"/>
        </w:rPr>
        <w:t>національний</w:t>
      </w:r>
      <w:r w:rsidRPr="00F563A4">
        <w:rPr>
          <w:b/>
          <w:szCs w:val="28"/>
        </w:rPr>
        <w:t xml:space="preserve"> університет </w:t>
      </w:r>
      <w:r w:rsidRPr="00F563A4">
        <w:rPr>
          <w:b/>
          <w:szCs w:val="28"/>
          <w:lang w:val="uk-UA"/>
        </w:rPr>
        <w:t>і</w:t>
      </w:r>
      <w:r w:rsidRPr="00F563A4">
        <w:rPr>
          <w:b/>
          <w:szCs w:val="28"/>
        </w:rPr>
        <w:t>мені В.О.Сухомлинського</w:t>
      </w:r>
    </w:p>
    <w:p w:rsidR="0033692A" w:rsidRPr="00677AC8" w:rsidRDefault="0033692A" w:rsidP="0033692A"/>
    <w:p w:rsidR="0033692A" w:rsidRPr="00677AC8" w:rsidRDefault="0033692A" w:rsidP="0033692A">
      <w:pPr>
        <w:jc w:val="center"/>
      </w:pPr>
    </w:p>
    <w:p w:rsidR="0033692A" w:rsidRPr="00677AC8" w:rsidRDefault="0033692A" w:rsidP="0033692A"/>
    <w:p w:rsidR="0033692A" w:rsidRPr="00677AC8" w:rsidRDefault="0033692A" w:rsidP="0033692A">
      <w:pPr>
        <w:jc w:val="center"/>
        <w:rPr>
          <w:b/>
          <w:w w:val="150"/>
        </w:rPr>
      </w:pPr>
    </w:p>
    <w:p w:rsidR="0033692A" w:rsidRPr="00677AC8" w:rsidRDefault="0033692A" w:rsidP="0033692A">
      <w:pPr>
        <w:spacing w:line="360" w:lineRule="auto"/>
        <w:jc w:val="center"/>
        <w:rPr>
          <w:rFonts w:ascii="Arial" w:hAnsi="Arial" w:cs="Arial"/>
          <w:b/>
          <w:w w:val="150"/>
        </w:rPr>
      </w:pPr>
      <w:r w:rsidRPr="00AC4D24">
        <w:rPr>
          <w:rFonts w:ascii="Arial" w:hAnsi="Arial" w:cs="Arial"/>
          <w:b/>
          <w:noProof/>
          <w:w w:val="150"/>
        </w:rPr>
        <w:drawing>
          <wp:inline distT="0" distB="0" distL="0" distR="0">
            <wp:extent cx="2321379" cy="2228614"/>
            <wp:effectExtent l="19050" t="0" r="2721" b="0"/>
            <wp:docPr id="2" name="Рисунок 2" descr="C:\Users\User\Downloads\герб університ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ерб університет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38" cy="225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92A" w:rsidRDefault="0033692A" w:rsidP="0033692A">
      <w:pPr>
        <w:spacing w:line="360" w:lineRule="auto"/>
        <w:jc w:val="center"/>
        <w:rPr>
          <w:rFonts w:ascii="Arial Narrow" w:hAnsi="Arial Narrow" w:cs="Arial"/>
          <w:b/>
          <w:i/>
          <w:color w:val="000080"/>
          <w:w w:val="150"/>
          <w:lang w:val="uk-UA"/>
        </w:rPr>
      </w:pPr>
    </w:p>
    <w:p w:rsidR="0033692A" w:rsidRPr="00AC4D24" w:rsidRDefault="0033692A" w:rsidP="0033692A">
      <w:pPr>
        <w:spacing w:line="360" w:lineRule="auto"/>
        <w:jc w:val="center"/>
        <w:rPr>
          <w:rFonts w:asciiTheme="majorHAnsi" w:hAnsiTheme="majorHAnsi"/>
          <w:b/>
          <w:i/>
          <w:color w:val="000000" w:themeColor="text1"/>
          <w:w w:val="150"/>
          <w:szCs w:val="28"/>
          <w:lang w:val="uk-UA"/>
        </w:rPr>
      </w:pPr>
    </w:p>
    <w:p w:rsidR="0033692A" w:rsidRPr="00F563A4" w:rsidRDefault="0033692A" w:rsidP="0033692A">
      <w:pPr>
        <w:spacing w:line="360" w:lineRule="auto"/>
        <w:jc w:val="center"/>
        <w:rPr>
          <w:b/>
          <w:color w:val="000000" w:themeColor="text1"/>
          <w:w w:val="150"/>
          <w:szCs w:val="28"/>
          <w:lang w:val="uk-UA"/>
        </w:rPr>
      </w:pPr>
      <w:r>
        <w:rPr>
          <w:b/>
          <w:color w:val="000000" w:themeColor="text1"/>
          <w:w w:val="150"/>
          <w:szCs w:val="28"/>
          <w:lang w:val="uk-UA"/>
        </w:rPr>
        <w:t>КРАВЧЕНКО  Л.О., ПОСТНІКОВА О.Л.</w:t>
      </w:r>
    </w:p>
    <w:p w:rsidR="0033692A" w:rsidRPr="00F563A4" w:rsidRDefault="0033692A" w:rsidP="0033692A">
      <w:pPr>
        <w:spacing w:line="360" w:lineRule="auto"/>
        <w:jc w:val="center"/>
        <w:rPr>
          <w:b/>
          <w:color w:val="002060"/>
          <w:w w:val="150"/>
          <w:sz w:val="36"/>
          <w:szCs w:val="36"/>
          <w:lang w:val="uk-UA"/>
        </w:rPr>
      </w:pPr>
    </w:p>
    <w:p w:rsidR="0033692A" w:rsidRPr="00027C58" w:rsidRDefault="0033692A" w:rsidP="0033692A">
      <w:pPr>
        <w:spacing w:line="360" w:lineRule="auto"/>
        <w:jc w:val="center"/>
        <w:rPr>
          <w:b/>
          <w:color w:val="000000" w:themeColor="text1"/>
          <w:w w:val="150"/>
          <w:szCs w:val="28"/>
          <w:lang w:val="uk-UA"/>
        </w:rPr>
      </w:pPr>
      <w:r w:rsidRPr="00F563A4">
        <w:rPr>
          <w:b/>
          <w:color w:val="002060"/>
          <w:w w:val="150"/>
          <w:sz w:val="36"/>
          <w:szCs w:val="36"/>
          <w:lang w:val="uk-UA"/>
        </w:rPr>
        <w:t xml:space="preserve"> </w:t>
      </w:r>
      <w:r w:rsidR="00027C58" w:rsidRPr="00027C58">
        <w:rPr>
          <w:b/>
          <w:color w:val="000000" w:themeColor="text1"/>
          <w:w w:val="150"/>
          <w:szCs w:val="28"/>
          <w:lang w:val="uk-UA"/>
        </w:rPr>
        <w:t>Методичні рекомендації  з дисципліни  «</w:t>
      </w:r>
      <w:r w:rsidR="003C5429">
        <w:rPr>
          <w:b/>
          <w:color w:val="000000" w:themeColor="text1"/>
          <w:w w:val="150"/>
          <w:szCs w:val="28"/>
          <w:lang w:val="uk-UA"/>
        </w:rPr>
        <w:t>Підприємницька діяльність</w:t>
      </w:r>
      <w:r w:rsidR="00027C58" w:rsidRPr="00027C58">
        <w:rPr>
          <w:b/>
          <w:color w:val="000000" w:themeColor="text1"/>
          <w:w w:val="150"/>
          <w:szCs w:val="28"/>
          <w:lang w:val="uk-UA"/>
        </w:rPr>
        <w:t>» до самостійної роботи студентів вищих навчальних закладів ІІІ-ІV рівнів акредитації</w:t>
      </w:r>
    </w:p>
    <w:p w:rsidR="0033692A" w:rsidRPr="00027C58" w:rsidRDefault="0033692A" w:rsidP="0033692A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33692A" w:rsidRDefault="0033692A" w:rsidP="0033692A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027C58" w:rsidRDefault="00027C58" w:rsidP="0033692A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027C58" w:rsidRPr="00027C58" w:rsidRDefault="00027C58" w:rsidP="0033692A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33692A" w:rsidRPr="003C5429" w:rsidRDefault="0033692A" w:rsidP="0033692A">
      <w:pPr>
        <w:spacing w:line="360" w:lineRule="auto"/>
        <w:jc w:val="center"/>
        <w:rPr>
          <w:b/>
          <w:w w:val="150"/>
          <w:lang w:val="uk-UA"/>
        </w:rPr>
      </w:pPr>
      <w:r w:rsidRPr="003C5429">
        <w:rPr>
          <w:b/>
          <w:w w:val="150"/>
          <w:lang w:val="uk-UA"/>
        </w:rPr>
        <w:t>м. Миколаїв</w:t>
      </w:r>
    </w:p>
    <w:p w:rsidR="0033692A" w:rsidRPr="003C5429" w:rsidRDefault="0033692A" w:rsidP="0033692A">
      <w:pPr>
        <w:spacing w:line="360" w:lineRule="auto"/>
        <w:jc w:val="center"/>
        <w:rPr>
          <w:b/>
          <w:w w:val="150"/>
          <w:lang w:val="uk-UA"/>
        </w:rPr>
      </w:pPr>
      <w:r w:rsidRPr="003C5429">
        <w:rPr>
          <w:b/>
          <w:w w:val="150"/>
          <w:lang w:val="uk-UA"/>
        </w:rPr>
        <w:t>201</w:t>
      </w:r>
      <w:r w:rsidRPr="00F563A4">
        <w:rPr>
          <w:b/>
          <w:w w:val="150"/>
          <w:lang w:val="uk-UA"/>
        </w:rPr>
        <w:t>5</w:t>
      </w:r>
      <w:r w:rsidRPr="003C5429">
        <w:rPr>
          <w:b/>
          <w:w w:val="150"/>
          <w:lang w:val="uk-UA"/>
        </w:rPr>
        <w:t xml:space="preserve"> р.</w:t>
      </w:r>
    </w:p>
    <w:p w:rsidR="0033692A" w:rsidRDefault="0033692A" w:rsidP="0033692A">
      <w:pPr>
        <w:spacing w:line="360" w:lineRule="auto"/>
        <w:jc w:val="center"/>
        <w:rPr>
          <w:b/>
          <w:w w:val="150"/>
          <w:lang w:val="uk-UA"/>
        </w:rPr>
      </w:pPr>
    </w:p>
    <w:p w:rsidR="0033692A" w:rsidRDefault="0033692A" w:rsidP="0033692A">
      <w:pPr>
        <w:spacing w:line="360" w:lineRule="auto"/>
        <w:jc w:val="center"/>
        <w:rPr>
          <w:b/>
          <w:w w:val="150"/>
          <w:lang w:val="uk-UA"/>
        </w:rPr>
      </w:pPr>
    </w:p>
    <w:p w:rsidR="0033692A" w:rsidRDefault="0033692A" w:rsidP="0033692A">
      <w:pPr>
        <w:spacing w:line="360" w:lineRule="auto"/>
        <w:jc w:val="center"/>
        <w:rPr>
          <w:b/>
          <w:w w:val="150"/>
          <w:lang w:val="uk-UA"/>
        </w:rPr>
      </w:pPr>
    </w:p>
    <w:p w:rsidR="0033692A" w:rsidRDefault="0033692A" w:rsidP="0033692A">
      <w:pPr>
        <w:spacing w:line="360" w:lineRule="auto"/>
        <w:jc w:val="center"/>
        <w:rPr>
          <w:b/>
          <w:w w:val="150"/>
          <w:lang w:val="uk-UA"/>
        </w:rPr>
      </w:pPr>
    </w:p>
    <w:p w:rsidR="0033692A" w:rsidRPr="00F563A4" w:rsidRDefault="0033692A" w:rsidP="0033692A">
      <w:pPr>
        <w:spacing w:line="360" w:lineRule="auto"/>
        <w:jc w:val="center"/>
        <w:rPr>
          <w:b/>
          <w:w w:val="150"/>
          <w:lang w:val="uk-UA"/>
        </w:rPr>
      </w:pPr>
    </w:p>
    <w:p w:rsidR="0033692A" w:rsidRPr="00932455" w:rsidRDefault="0033692A" w:rsidP="0033692A">
      <w:pPr>
        <w:ind w:left="1810" w:hanging="1810"/>
        <w:jc w:val="both"/>
        <w:rPr>
          <w:b/>
          <w:szCs w:val="28"/>
          <w:lang w:val="uk-UA"/>
        </w:rPr>
      </w:pPr>
      <w:r w:rsidRPr="00346B8C">
        <w:rPr>
          <w:b/>
          <w:i/>
          <w:szCs w:val="28"/>
          <w:lang w:val="uk-UA"/>
        </w:rPr>
        <w:t>Автор</w:t>
      </w:r>
      <w:r>
        <w:rPr>
          <w:b/>
          <w:i/>
          <w:szCs w:val="28"/>
          <w:lang w:val="uk-UA"/>
        </w:rPr>
        <w:t>и</w:t>
      </w:r>
      <w:r w:rsidRPr="00346B8C">
        <w:rPr>
          <w:b/>
          <w:i/>
          <w:szCs w:val="28"/>
          <w:lang w:val="uk-UA"/>
        </w:rPr>
        <w:t>-укладач</w:t>
      </w:r>
      <w:r>
        <w:rPr>
          <w:b/>
          <w:i/>
          <w:szCs w:val="28"/>
          <w:lang w:val="uk-UA"/>
        </w:rPr>
        <w:t>і</w:t>
      </w:r>
      <w:r w:rsidRPr="00346B8C">
        <w:rPr>
          <w:szCs w:val="28"/>
          <w:lang w:val="uk-UA"/>
        </w:rPr>
        <w:t xml:space="preserve">: </w:t>
      </w:r>
      <w:r w:rsidRPr="00346B8C">
        <w:rPr>
          <w:szCs w:val="28"/>
          <w:lang w:val="uk-UA"/>
        </w:rPr>
        <w:tab/>
      </w:r>
      <w:r w:rsidRPr="00F563A4">
        <w:rPr>
          <w:szCs w:val="28"/>
          <w:lang w:val="uk-UA"/>
        </w:rPr>
        <w:t>к.е.н., ст.</w:t>
      </w:r>
      <w:r w:rsidRPr="00346B8C">
        <w:rPr>
          <w:szCs w:val="28"/>
          <w:lang w:val="uk-UA"/>
        </w:rPr>
        <w:t>викладач кафедри менеджменту</w:t>
      </w:r>
      <w:r w:rsidRPr="00F563A4">
        <w:rPr>
          <w:szCs w:val="28"/>
          <w:lang w:val="uk-UA"/>
        </w:rPr>
        <w:t xml:space="preserve"> ЗЕД</w:t>
      </w:r>
      <w:r w:rsidRPr="00346B8C">
        <w:rPr>
          <w:szCs w:val="28"/>
          <w:lang w:val="uk-UA"/>
        </w:rPr>
        <w:t xml:space="preserve"> </w:t>
      </w:r>
      <w:r w:rsidRPr="00F563A4">
        <w:rPr>
          <w:szCs w:val="28"/>
          <w:lang w:val="uk-UA"/>
        </w:rPr>
        <w:t>факультету економіки МНУ</w:t>
      </w:r>
      <w:r w:rsidRPr="00346B8C">
        <w:rPr>
          <w:szCs w:val="28"/>
          <w:lang w:val="uk-UA"/>
        </w:rPr>
        <w:t xml:space="preserve">  ім.В.О.Сухомлинского </w:t>
      </w:r>
      <w:r>
        <w:rPr>
          <w:b/>
          <w:szCs w:val="28"/>
          <w:lang w:val="uk-UA"/>
        </w:rPr>
        <w:t>Кравченко Л.О.;</w:t>
      </w:r>
      <w:r w:rsidRPr="00F563A4">
        <w:rPr>
          <w:b/>
          <w:szCs w:val="28"/>
          <w:lang w:val="uk-UA"/>
        </w:rPr>
        <w:t xml:space="preserve"> </w:t>
      </w:r>
      <w:r w:rsidRPr="00F563A4">
        <w:rPr>
          <w:szCs w:val="28"/>
          <w:lang w:val="uk-UA"/>
        </w:rPr>
        <w:t>викладач</w:t>
      </w:r>
      <w:r w:rsidRPr="00F563A4">
        <w:rPr>
          <w:b/>
          <w:szCs w:val="28"/>
          <w:lang w:val="uk-UA"/>
        </w:rPr>
        <w:t xml:space="preserve"> </w:t>
      </w:r>
      <w:r w:rsidRPr="00346B8C">
        <w:rPr>
          <w:szCs w:val="28"/>
          <w:lang w:val="uk-UA"/>
        </w:rPr>
        <w:t>кафедри менеджменту</w:t>
      </w:r>
      <w:r w:rsidRPr="00F563A4">
        <w:rPr>
          <w:szCs w:val="28"/>
          <w:lang w:val="uk-UA"/>
        </w:rPr>
        <w:t xml:space="preserve"> ЗЕД</w:t>
      </w:r>
      <w:r w:rsidRPr="00346B8C">
        <w:rPr>
          <w:szCs w:val="28"/>
          <w:lang w:val="uk-UA"/>
        </w:rPr>
        <w:t xml:space="preserve"> </w:t>
      </w:r>
      <w:r w:rsidRPr="00F563A4">
        <w:rPr>
          <w:szCs w:val="28"/>
          <w:lang w:val="uk-UA"/>
        </w:rPr>
        <w:t>факультету економіки МНУ</w:t>
      </w:r>
      <w:r w:rsidRPr="00346B8C">
        <w:rPr>
          <w:szCs w:val="28"/>
          <w:lang w:val="uk-UA"/>
        </w:rPr>
        <w:t xml:space="preserve">  ім.В.О.Сухомлинского </w:t>
      </w:r>
      <w:r>
        <w:rPr>
          <w:b/>
          <w:szCs w:val="28"/>
          <w:lang w:val="uk-UA"/>
        </w:rPr>
        <w:t>Постнікова О.Л.</w:t>
      </w:r>
    </w:p>
    <w:p w:rsidR="0033692A" w:rsidRPr="00932455" w:rsidRDefault="0033692A" w:rsidP="0033692A">
      <w:pPr>
        <w:ind w:left="1810" w:hanging="1810"/>
        <w:jc w:val="both"/>
        <w:rPr>
          <w:b/>
          <w:i/>
          <w:szCs w:val="28"/>
          <w:lang w:val="uk-UA"/>
        </w:rPr>
      </w:pPr>
    </w:p>
    <w:p w:rsidR="0033692A" w:rsidRPr="00F563A4" w:rsidRDefault="0033692A" w:rsidP="0033692A">
      <w:pPr>
        <w:ind w:left="1810" w:hanging="1810"/>
        <w:jc w:val="both"/>
        <w:rPr>
          <w:b/>
          <w:i/>
          <w:szCs w:val="28"/>
          <w:lang w:val="uk-UA"/>
        </w:rPr>
      </w:pPr>
    </w:p>
    <w:p w:rsidR="0033692A" w:rsidRPr="00F563A4" w:rsidRDefault="0033692A" w:rsidP="0033692A">
      <w:pPr>
        <w:ind w:left="1810" w:hanging="1810"/>
        <w:jc w:val="both"/>
        <w:rPr>
          <w:b/>
          <w:szCs w:val="28"/>
          <w:lang w:val="uk-UA"/>
        </w:rPr>
      </w:pPr>
      <w:r w:rsidRPr="00F563A4">
        <w:rPr>
          <w:b/>
          <w:i/>
          <w:szCs w:val="28"/>
        </w:rPr>
        <w:t>Рецензенти:</w:t>
      </w:r>
      <w:r w:rsidRPr="00F563A4">
        <w:rPr>
          <w:b/>
          <w:szCs w:val="28"/>
        </w:rPr>
        <w:t xml:space="preserve"> </w:t>
      </w:r>
      <w:r w:rsidRPr="00F563A4">
        <w:rPr>
          <w:b/>
          <w:szCs w:val="28"/>
          <w:lang w:val="uk-UA"/>
        </w:rPr>
        <w:t xml:space="preserve"> </w:t>
      </w:r>
      <w:r w:rsidRPr="00F563A4">
        <w:rPr>
          <w:szCs w:val="28"/>
        </w:rPr>
        <w:t>доцент,</w:t>
      </w:r>
      <w:r w:rsidRPr="00F563A4">
        <w:rPr>
          <w:szCs w:val="28"/>
          <w:lang w:val="uk-UA"/>
        </w:rPr>
        <w:t xml:space="preserve"> кандидат економічних наук</w:t>
      </w:r>
      <w:proofErr w:type="gramStart"/>
      <w:r w:rsidRPr="00F563A4">
        <w:rPr>
          <w:b/>
          <w:szCs w:val="28"/>
          <w:lang w:val="uk-UA"/>
        </w:rPr>
        <w:t xml:space="preserve"> Т</w:t>
      </w:r>
      <w:proofErr w:type="gramEnd"/>
      <w:r w:rsidRPr="00F563A4">
        <w:rPr>
          <w:b/>
          <w:szCs w:val="28"/>
          <w:lang w:val="uk-UA"/>
        </w:rPr>
        <w:t>каліч Т.І.;</w:t>
      </w:r>
    </w:p>
    <w:p w:rsidR="0033692A" w:rsidRPr="00F563A4" w:rsidRDefault="0033692A" w:rsidP="0033692A">
      <w:pPr>
        <w:ind w:left="1810" w:hanging="1810"/>
        <w:jc w:val="both"/>
        <w:rPr>
          <w:b/>
          <w:szCs w:val="28"/>
          <w:lang w:val="uk-UA"/>
        </w:rPr>
      </w:pPr>
      <w:r w:rsidRPr="00F563A4">
        <w:rPr>
          <w:b/>
          <w:szCs w:val="28"/>
          <w:lang w:val="uk-UA"/>
        </w:rPr>
        <w:t xml:space="preserve">                        </w:t>
      </w:r>
      <w:r w:rsidRPr="00F563A4">
        <w:rPr>
          <w:szCs w:val="28"/>
        </w:rPr>
        <w:t>доцент,</w:t>
      </w:r>
      <w:r w:rsidRPr="00F563A4">
        <w:rPr>
          <w:szCs w:val="28"/>
          <w:lang w:val="uk-UA"/>
        </w:rPr>
        <w:t xml:space="preserve"> кандидат економічних наук</w:t>
      </w:r>
      <w:r w:rsidRPr="00F563A4">
        <w:rPr>
          <w:b/>
          <w:szCs w:val="28"/>
          <w:lang w:val="uk-UA"/>
        </w:rPr>
        <w:t xml:space="preserve"> Корнєва Н.О.</w:t>
      </w:r>
    </w:p>
    <w:p w:rsidR="0033692A" w:rsidRPr="00677AC8" w:rsidRDefault="0033692A" w:rsidP="0033692A">
      <w:pPr>
        <w:ind w:left="1810" w:hanging="1810"/>
        <w:jc w:val="both"/>
        <w:rPr>
          <w:lang w:val="uk-UA"/>
        </w:rPr>
      </w:pPr>
    </w:p>
    <w:p w:rsidR="0033692A" w:rsidRPr="00677AC8" w:rsidRDefault="0033692A" w:rsidP="0033692A">
      <w:pPr>
        <w:spacing w:line="360" w:lineRule="auto"/>
        <w:jc w:val="center"/>
        <w:rPr>
          <w:b/>
          <w:i/>
          <w:lang w:val="uk-UA"/>
        </w:rPr>
      </w:pPr>
    </w:p>
    <w:p w:rsidR="0033692A" w:rsidRPr="00677AC8" w:rsidRDefault="0033692A" w:rsidP="0033692A">
      <w:pPr>
        <w:spacing w:line="360" w:lineRule="auto"/>
        <w:jc w:val="center"/>
        <w:rPr>
          <w:b/>
          <w:i/>
          <w:lang w:val="uk-UA"/>
        </w:rPr>
      </w:pPr>
    </w:p>
    <w:p w:rsidR="0033692A" w:rsidRPr="00677AC8" w:rsidRDefault="0033692A" w:rsidP="0033692A">
      <w:pPr>
        <w:spacing w:line="360" w:lineRule="auto"/>
        <w:jc w:val="center"/>
        <w:rPr>
          <w:b/>
          <w:i/>
          <w:lang w:val="uk-UA"/>
        </w:rPr>
      </w:pPr>
    </w:p>
    <w:p w:rsidR="0033692A" w:rsidRPr="00677AC8" w:rsidRDefault="0033692A" w:rsidP="0033692A">
      <w:pPr>
        <w:spacing w:line="360" w:lineRule="auto"/>
        <w:jc w:val="center"/>
        <w:rPr>
          <w:b/>
          <w:i/>
          <w:lang w:val="uk-UA"/>
        </w:rPr>
      </w:pPr>
    </w:p>
    <w:p w:rsidR="0033692A" w:rsidRPr="0033692A" w:rsidRDefault="0033692A" w:rsidP="0033692A">
      <w:pPr>
        <w:pStyle w:val="a8"/>
        <w:shd w:val="clear" w:color="auto" w:fill="FFFFFF"/>
        <w:spacing w:before="65" w:beforeAutospacing="0" w:after="65" w:afterAutospacing="0"/>
        <w:ind w:left="39" w:right="39" w:firstLine="669"/>
        <w:jc w:val="both"/>
        <w:rPr>
          <w:iCs/>
          <w:color w:val="000000"/>
          <w:lang w:val="uk-UA"/>
        </w:rPr>
      </w:pPr>
      <w:r w:rsidRPr="0033692A">
        <w:rPr>
          <w:iCs/>
          <w:color w:val="000000"/>
          <w:lang w:val="uk-UA"/>
        </w:rPr>
        <w:t xml:space="preserve">Методичні рекомендації </w:t>
      </w:r>
      <w:r>
        <w:rPr>
          <w:iCs/>
          <w:color w:val="000000"/>
          <w:lang w:val="uk-UA"/>
        </w:rPr>
        <w:t xml:space="preserve"> </w:t>
      </w:r>
      <w:r w:rsidRPr="0033692A">
        <w:rPr>
          <w:iCs/>
          <w:color w:val="000000"/>
          <w:lang w:val="uk-UA"/>
        </w:rPr>
        <w:t>з дисципліни  «Основи підприємства»</w:t>
      </w:r>
      <w:r>
        <w:rPr>
          <w:iCs/>
          <w:color w:val="000000"/>
          <w:lang w:val="uk-UA"/>
        </w:rPr>
        <w:t xml:space="preserve"> </w:t>
      </w:r>
      <w:r w:rsidRPr="0033692A">
        <w:rPr>
          <w:iCs/>
          <w:color w:val="000000"/>
          <w:lang w:val="uk-UA"/>
        </w:rPr>
        <w:t>до самостійної роботи студентів вищих навчальних закладів ІІІ-ІV рівнів акредитації</w:t>
      </w:r>
      <w:r>
        <w:rPr>
          <w:iCs/>
          <w:color w:val="000000"/>
          <w:lang w:val="uk-UA"/>
        </w:rPr>
        <w:t xml:space="preserve"> </w:t>
      </w:r>
    </w:p>
    <w:p w:rsidR="0033692A" w:rsidRDefault="0033692A" w:rsidP="0033692A">
      <w:pPr>
        <w:pStyle w:val="a8"/>
        <w:shd w:val="clear" w:color="auto" w:fill="FFFFFF"/>
        <w:spacing w:before="65" w:beforeAutospacing="0" w:after="65" w:afterAutospacing="0"/>
        <w:ind w:left="39" w:right="39" w:firstLine="669"/>
        <w:jc w:val="both"/>
        <w:rPr>
          <w:iCs/>
          <w:color w:val="000000"/>
          <w:lang w:val="uk-UA"/>
        </w:rPr>
      </w:pPr>
      <w:r w:rsidRPr="00743EFB">
        <w:rPr>
          <w:iCs/>
          <w:color w:val="000000"/>
        </w:rPr>
        <w:t xml:space="preserve">У </w:t>
      </w:r>
      <w:r>
        <w:rPr>
          <w:iCs/>
          <w:color w:val="000000"/>
          <w:lang w:val="uk-UA"/>
        </w:rPr>
        <w:t xml:space="preserve">методичному </w:t>
      </w:r>
      <w:proofErr w:type="gramStart"/>
      <w:r>
        <w:rPr>
          <w:iCs/>
          <w:color w:val="000000"/>
          <w:lang w:val="uk-UA"/>
        </w:rPr>
        <w:t>пос</w:t>
      </w:r>
      <w:proofErr w:type="gramEnd"/>
      <w:r>
        <w:rPr>
          <w:iCs/>
          <w:color w:val="000000"/>
          <w:lang w:val="uk-UA"/>
        </w:rPr>
        <w:t>ібнику</w:t>
      </w:r>
      <w:r w:rsidRPr="00743EFB">
        <w:rPr>
          <w:iCs/>
          <w:color w:val="000000"/>
          <w:lang w:val="uk-UA"/>
        </w:rPr>
        <w:t xml:space="preserve"> </w:t>
      </w:r>
      <w:r>
        <w:rPr>
          <w:iCs/>
          <w:color w:val="000000"/>
        </w:rPr>
        <w:t>ви</w:t>
      </w:r>
      <w:r>
        <w:rPr>
          <w:iCs/>
          <w:color w:val="000000"/>
          <w:lang w:val="uk-UA"/>
        </w:rPr>
        <w:t>світлено фундаментальні засади</w:t>
      </w:r>
      <w:r w:rsidRPr="00743EFB">
        <w:rPr>
          <w:iCs/>
          <w:color w:val="000000"/>
        </w:rPr>
        <w:t xml:space="preserve"> </w:t>
      </w:r>
      <w:r>
        <w:rPr>
          <w:iCs/>
          <w:color w:val="000000"/>
          <w:lang w:val="uk-UA"/>
        </w:rPr>
        <w:t>основ підприємства. Матеріал викладено з урахуванням специфіки вітчизняного ринку, нормативно-правової бази.</w:t>
      </w:r>
    </w:p>
    <w:p w:rsidR="0033692A" w:rsidRPr="00932455" w:rsidRDefault="0033692A" w:rsidP="0033692A">
      <w:pPr>
        <w:pStyle w:val="a8"/>
        <w:shd w:val="clear" w:color="auto" w:fill="FFFFFF"/>
        <w:spacing w:before="65" w:beforeAutospacing="0" w:after="65" w:afterAutospacing="0"/>
        <w:ind w:left="39" w:right="39"/>
        <w:jc w:val="both"/>
        <w:rPr>
          <w:color w:val="000000"/>
          <w:lang w:val="uk-UA"/>
        </w:rPr>
      </w:pPr>
      <w:r>
        <w:rPr>
          <w:iCs/>
          <w:color w:val="000000"/>
          <w:lang w:val="uk-UA"/>
        </w:rPr>
        <w:tab/>
        <w:t>Методичні ркомендації розглядають теоретичні і практичні аспекти основ підприємства та управління ним, пропонуючи типові бізнес- завдання та їх розв’язок. Практикум містить завдання та вправи, відповіді до  них, тести та контрольні завдання. Їх виконання дає змогу творчо осмислити теоретичний матеріал, закріпити його в пам’яті, а наведені відповіді – перевірити себе.</w:t>
      </w:r>
    </w:p>
    <w:p w:rsidR="0033692A" w:rsidRPr="00743EFB" w:rsidRDefault="0033692A" w:rsidP="0033692A">
      <w:pPr>
        <w:ind w:firstLine="708"/>
        <w:jc w:val="both"/>
      </w:pPr>
      <w:r>
        <w:rPr>
          <w:lang w:val="uk-UA"/>
        </w:rPr>
        <w:t>Видання п</w:t>
      </w:r>
      <w:r>
        <w:t>ризначен</w:t>
      </w:r>
      <w:r>
        <w:rPr>
          <w:lang w:val="uk-UA"/>
        </w:rPr>
        <w:t>о</w:t>
      </w:r>
      <w:r w:rsidRPr="00743EFB">
        <w:t xml:space="preserve"> для </w:t>
      </w:r>
      <w:r w:rsidRPr="00C37E55">
        <w:rPr>
          <w:lang w:val="uk-UA"/>
        </w:rPr>
        <w:t>використання</w:t>
      </w:r>
      <w:r w:rsidRPr="00743EFB">
        <w:t xml:space="preserve"> у проц</w:t>
      </w:r>
      <w:r>
        <w:t>есі підготовки студенті</w:t>
      </w:r>
      <w:r>
        <w:rPr>
          <w:lang w:val="uk-UA"/>
        </w:rPr>
        <w:t>в</w:t>
      </w:r>
      <w:r w:rsidRPr="00743EFB">
        <w:t xml:space="preserve"> економічних </w:t>
      </w:r>
      <w:r>
        <w:t>спец</w:t>
      </w:r>
      <w:r>
        <w:rPr>
          <w:lang w:val="uk-UA"/>
        </w:rPr>
        <w:t>і</w:t>
      </w:r>
      <w:r w:rsidRPr="00743EFB">
        <w:t>альностей</w:t>
      </w:r>
      <w:r>
        <w:rPr>
          <w:lang w:val="uk-UA"/>
        </w:rPr>
        <w:t>, слухачам системи перекваліфікації та інше</w:t>
      </w:r>
      <w:r w:rsidRPr="00743EFB">
        <w:t>.</w:t>
      </w:r>
    </w:p>
    <w:p w:rsidR="0033692A" w:rsidRPr="00677AC8" w:rsidRDefault="0033692A" w:rsidP="0033692A">
      <w:pPr>
        <w:jc w:val="both"/>
        <w:rPr>
          <w:b/>
        </w:rPr>
      </w:pPr>
      <w:r w:rsidRPr="00677AC8">
        <w:rPr>
          <w:b/>
        </w:rPr>
        <w:tab/>
      </w:r>
    </w:p>
    <w:p w:rsidR="0033692A" w:rsidRPr="00677AC8" w:rsidRDefault="0033692A" w:rsidP="0033692A">
      <w:pPr>
        <w:jc w:val="both"/>
        <w:rPr>
          <w:b/>
        </w:rPr>
      </w:pPr>
    </w:p>
    <w:p w:rsidR="0033692A" w:rsidRPr="00677AC8" w:rsidRDefault="0033692A" w:rsidP="0033692A">
      <w:pPr>
        <w:jc w:val="both"/>
        <w:rPr>
          <w:b/>
        </w:rPr>
      </w:pPr>
    </w:p>
    <w:p w:rsidR="0033692A" w:rsidRPr="0033692A" w:rsidRDefault="0033692A" w:rsidP="0033692A">
      <w:pPr>
        <w:jc w:val="both"/>
        <w:rPr>
          <w:sz w:val="24"/>
          <w:lang w:val="uk-UA"/>
        </w:rPr>
      </w:pPr>
      <w:r w:rsidRPr="0033692A">
        <w:rPr>
          <w:iCs/>
          <w:color w:val="000000"/>
          <w:sz w:val="24"/>
          <w:lang w:val="uk-UA"/>
        </w:rPr>
        <w:t xml:space="preserve">Методичні рекомендації  </w:t>
      </w:r>
      <w:r w:rsidRPr="0033692A">
        <w:rPr>
          <w:sz w:val="24"/>
        </w:rPr>
        <w:t xml:space="preserve">затверджено на засіданні </w:t>
      </w:r>
      <w:r w:rsidRPr="0033692A">
        <w:rPr>
          <w:sz w:val="24"/>
          <w:lang w:val="uk-UA"/>
        </w:rPr>
        <w:t xml:space="preserve">кафедри менеджменту ЗЕД факультету економіки  МНУ </w:t>
      </w:r>
      <w:r w:rsidRPr="0033692A">
        <w:rPr>
          <w:sz w:val="24"/>
        </w:rPr>
        <w:t xml:space="preserve"> </w:t>
      </w:r>
      <w:r w:rsidRPr="0033692A">
        <w:rPr>
          <w:sz w:val="24"/>
          <w:lang w:val="uk-UA"/>
        </w:rPr>
        <w:t xml:space="preserve">ім. В.О.Сухомлинського протокол № </w:t>
      </w:r>
      <w:r w:rsidR="00A903EB">
        <w:rPr>
          <w:sz w:val="24"/>
          <w:lang w:val="uk-UA"/>
        </w:rPr>
        <w:t>8</w:t>
      </w:r>
      <w:r w:rsidRPr="0033692A">
        <w:rPr>
          <w:sz w:val="24"/>
          <w:lang w:val="uk-UA"/>
        </w:rPr>
        <w:t xml:space="preserve"> від </w:t>
      </w:r>
      <w:r w:rsidR="00A903EB">
        <w:rPr>
          <w:sz w:val="24"/>
          <w:lang w:val="uk-UA"/>
        </w:rPr>
        <w:t>24.08.2015</w:t>
      </w:r>
      <w:r w:rsidRPr="0033692A">
        <w:rPr>
          <w:sz w:val="24"/>
          <w:lang w:val="uk-UA"/>
        </w:rPr>
        <w:t>р.</w:t>
      </w:r>
    </w:p>
    <w:p w:rsidR="0033692A" w:rsidRPr="00677AC8" w:rsidRDefault="0033692A" w:rsidP="0033692A">
      <w:pPr>
        <w:jc w:val="both"/>
        <w:rPr>
          <w:lang w:val="uk-UA"/>
        </w:rPr>
      </w:pPr>
    </w:p>
    <w:p w:rsidR="0033692A" w:rsidRPr="00677AC8" w:rsidRDefault="0033692A" w:rsidP="0033692A">
      <w:pPr>
        <w:jc w:val="both"/>
        <w:rPr>
          <w:lang w:val="uk-UA"/>
        </w:rPr>
      </w:pPr>
    </w:p>
    <w:p w:rsidR="0033692A" w:rsidRPr="00677AC8" w:rsidRDefault="0033692A" w:rsidP="0033692A">
      <w:pPr>
        <w:jc w:val="both"/>
        <w:rPr>
          <w:lang w:val="uk-UA"/>
        </w:rPr>
      </w:pPr>
    </w:p>
    <w:p w:rsidR="0033692A" w:rsidRPr="00677AC8" w:rsidRDefault="0033692A" w:rsidP="0033692A">
      <w:pPr>
        <w:jc w:val="both"/>
        <w:rPr>
          <w:lang w:val="uk-UA"/>
        </w:rPr>
      </w:pPr>
    </w:p>
    <w:p w:rsidR="0033692A" w:rsidRPr="00677AC8" w:rsidRDefault="0033692A" w:rsidP="0033692A">
      <w:pPr>
        <w:jc w:val="both"/>
        <w:rPr>
          <w:lang w:val="uk-UA"/>
        </w:rPr>
      </w:pPr>
    </w:p>
    <w:p w:rsidR="0033692A" w:rsidRPr="00677AC8" w:rsidRDefault="0033692A" w:rsidP="0033692A">
      <w:pPr>
        <w:jc w:val="both"/>
        <w:rPr>
          <w:lang w:val="uk-UA"/>
        </w:rPr>
      </w:pPr>
    </w:p>
    <w:p w:rsidR="0033692A" w:rsidRPr="00677AC8" w:rsidRDefault="0033692A" w:rsidP="0033692A">
      <w:pPr>
        <w:jc w:val="both"/>
        <w:rPr>
          <w:lang w:val="uk-UA"/>
        </w:rPr>
      </w:pPr>
    </w:p>
    <w:p w:rsidR="0033692A" w:rsidRDefault="0033692A" w:rsidP="0033692A">
      <w:pPr>
        <w:pStyle w:val="ab"/>
        <w:widowControl w:val="0"/>
        <w:spacing w:line="360" w:lineRule="exact"/>
        <w:ind w:firstLine="709"/>
        <w:jc w:val="both"/>
        <w:rPr>
          <w:lang w:val="uk-UA"/>
        </w:rPr>
      </w:pPr>
    </w:p>
    <w:p w:rsidR="00A903EB" w:rsidRDefault="00A903EB" w:rsidP="0033692A">
      <w:pPr>
        <w:pStyle w:val="ab"/>
        <w:widowControl w:val="0"/>
        <w:spacing w:line="360" w:lineRule="exact"/>
        <w:ind w:firstLine="709"/>
        <w:jc w:val="both"/>
        <w:rPr>
          <w:lang w:val="uk-UA"/>
        </w:rPr>
      </w:pPr>
    </w:p>
    <w:p w:rsidR="00A903EB" w:rsidRDefault="00A903EB" w:rsidP="0033692A">
      <w:pPr>
        <w:pStyle w:val="ab"/>
        <w:widowControl w:val="0"/>
        <w:spacing w:line="360" w:lineRule="exact"/>
        <w:ind w:firstLine="709"/>
        <w:jc w:val="both"/>
        <w:rPr>
          <w:lang w:val="uk-UA"/>
        </w:rPr>
      </w:pPr>
    </w:p>
    <w:p w:rsidR="00027C58" w:rsidRPr="00A903EB" w:rsidRDefault="00A903EB" w:rsidP="00027C58">
      <w:pPr>
        <w:widowControl w:val="0"/>
        <w:spacing w:line="360" w:lineRule="exact"/>
        <w:ind w:firstLine="709"/>
        <w:jc w:val="center"/>
        <w:rPr>
          <w:color w:val="002060"/>
          <w:lang w:val="uk-UA"/>
        </w:rPr>
      </w:pPr>
      <w:r w:rsidRPr="00A903EB">
        <w:rPr>
          <w:b/>
          <w:color w:val="002060"/>
          <w:lang w:val="uk-UA"/>
        </w:rPr>
        <w:lastRenderedPageBreak/>
        <w:t>ВСТУП</w:t>
      </w:r>
    </w:p>
    <w:p w:rsidR="00027C58" w:rsidRDefault="00027C58" w:rsidP="00DE6101">
      <w:pPr>
        <w:widowControl w:val="0"/>
        <w:spacing w:line="276" w:lineRule="auto"/>
        <w:ind w:firstLine="709"/>
        <w:jc w:val="both"/>
        <w:rPr>
          <w:lang w:val="uk-UA"/>
        </w:rPr>
      </w:pPr>
      <w:r w:rsidRPr="00027C58">
        <w:rPr>
          <w:lang w:val="uk-UA"/>
        </w:rPr>
        <w:t xml:space="preserve">     Предметом вивчення  навчальної дисципліни є вивчення основних послідовних дій підприємця (з моменту зародження підприємницької ідеї до її втілення і реалізації основної мети такої діяльності) в процесі вибору ресурсів для виробництва, обміну, розподілу і споживання різних товарів і послуг.</w:t>
      </w:r>
    </w:p>
    <w:p w:rsidR="00027C58" w:rsidRDefault="00027C58" w:rsidP="00DE6101">
      <w:pPr>
        <w:widowControl w:val="0"/>
        <w:spacing w:line="276" w:lineRule="auto"/>
        <w:ind w:firstLine="720"/>
        <w:jc w:val="both"/>
      </w:pPr>
      <w:r w:rsidRPr="00027C58">
        <w:rPr>
          <w:lang w:val="uk-UA"/>
        </w:rPr>
        <w:t xml:space="preserve">Радикальні перетворення в суспільстві і фундаментальна трансформація основ господарювання в країні вимагають від кожного підприємства здійснення заходів, спрямованих на забезпечення його стабільного економічного зростання. </w:t>
      </w:r>
      <w:r>
        <w:t xml:space="preserve">Для досягнення такої </w:t>
      </w:r>
      <w:proofErr w:type="gramStart"/>
      <w:r>
        <w:t>мети важливе значення має набуття спеціал</w:t>
      </w:r>
      <w:proofErr w:type="gramEnd"/>
      <w:r>
        <w:t>істами навичок використання теоретичних знань у практичній діяльності, що забезпечує розв’язання навчальних завдань.</w:t>
      </w:r>
    </w:p>
    <w:p w:rsidR="0083618E" w:rsidRPr="000E5B19" w:rsidRDefault="0083618E" w:rsidP="00DE6101">
      <w:pPr>
        <w:widowControl w:val="0"/>
        <w:spacing w:line="276" w:lineRule="auto"/>
        <w:ind w:firstLine="709"/>
        <w:jc w:val="both"/>
      </w:pPr>
      <w:r w:rsidRPr="000E5B19">
        <w:rPr>
          <w:b/>
        </w:rPr>
        <w:t>Згідно з вимогами освітньо-професійної програми студенти повинні:</w:t>
      </w:r>
    </w:p>
    <w:p w:rsidR="0083618E" w:rsidRPr="000E5B19" w:rsidRDefault="0083618E" w:rsidP="00DE6101">
      <w:pPr>
        <w:widowControl w:val="0"/>
        <w:spacing w:line="276" w:lineRule="auto"/>
        <w:ind w:firstLine="709"/>
        <w:jc w:val="both"/>
        <w:rPr>
          <w:b/>
        </w:rPr>
      </w:pPr>
      <w:r w:rsidRPr="000E5B19">
        <w:rPr>
          <w:b/>
        </w:rPr>
        <w:t>знати:</w:t>
      </w:r>
    </w:p>
    <w:p w:rsidR="0083618E" w:rsidRPr="000E5B19" w:rsidRDefault="0083618E" w:rsidP="00DE6101">
      <w:pPr>
        <w:widowControl w:val="0"/>
        <w:spacing w:line="276" w:lineRule="auto"/>
        <w:ind w:firstLine="709"/>
        <w:jc w:val="both"/>
      </w:pPr>
      <w:r w:rsidRPr="000E5B19">
        <w:t xml:space="preserve">сутність </w:t>
      </w:r>
      <w:proofErr w:type="gramStart"/>
      <w:r w:rsidRPr="000E5B19">
        <w:t>п</w:t>
      </w:r>
      <w:proofErr w:type="gramEnd"/>
      <w:r w:rsidRPr="000E5B19">
        <w:t xml:space="preserve">ідприємництва; основи виникнення і розвитку підприємництва; механізм втілення підприємницької ідеї; технологію заснування власної справи; організацію бізнесу; рушійні сили, умови та принципи підприємницької діяльності; закони функціонування ринку і поведінки товаровиробників; сутність, форми та методи конкурентної боротьби; сутність і структуру економічної власності; сутність маркетингової діяльності на </w:t>
      </w:r>
      <w:proofErr w:type="gramStart"/>
      <w:r w:rsidRPr="000E5B19">
        <w:t>п</w:t>
      </w:r>
      <w:proofErr w:type="gramEnd"/>
      <w:r w:rsidRPr="000E5B19">
        <w:t>ідприємстві; сутність і структура витрат виробництва; якість товарів та їх доведення до споживачів; фінанси підприємства та фінансовий менеджмент; економічні ризики в підприємницькій діяльності; сутність менеджменту; основи бізне</w:t>
      </w:r>
      <w:proofErr w:type="gramStart"/>
      <w:r w:rsidRPr="000E5B19">
        <w:t>с-</w:t>
      </w:r>
      <w:proofErr w:type="gramEnd"/>
      <w:r w:rsidRPr="000E5B19">
        <w:t xml:space="preserve"> плану; міжнародні економічні відносини і міжнародне підприємництво; форми спільного міжнародного підприємництва; державне регулювання підприємництва.</w:t>
      </w:r>
    </w:p>
    <w:p w:rsidR="0083618E" w:rsidRPr="000E5B19" w:rsidRDefault="0083618E" w:rsidP="00DE6101">
      <w:pPr>
        <w:widowControl w:val="0"/>
        <w:spacing w:line="276" w:lineRule="auto"/>
        <w:ind w:firstLine="709"/>
        <w:jc w:val="both"/>
        <w:rPr>
          <w:b/>
        </w:rPr>
      </w:pPr>
      <w:r w:rsidRPr="000E5B19">
        <w:rPr>
          <w:b/>
        </w:rPr>
        <w:t>вміти:</w:t>
      </w:r>
    </w:p>
    <w:p w:rsidR="0083618E" w:rsidRPr="000E5B19" w:rsidRDefault="0083618E" w:rsidP="00DE6101">
      <w:pPr>
        <w:widowControl w:val="0"/>
        <w:spacing w:line="276" w:lineRule="auto"/>
        <w:ind w:firstLine="709"/>
        <w:jc w:val="both"/>
      </w:pPr>
      <w:r w:rsidRPr="000E5B19">
        <w:t xml:space="preserve">визначати та класифікувати фактори середовища </w:t>
      </w:r>
      <w:proofErr w:type="gramStart"/>
      <w:r w:rsidRPr="000E5B19">
        <w:t>п</w:t>
      </w:r>
      <w:proofErr w:type="gramEnd"/>
      <w:r w:rsidRPr="000E5B19">
        <w:t xml:space="preserve">ідприємництва; проводити аналіз впливу конкуренції на підприємницьку діяльність; визначати ціни товару різними методами; проводити факторний аналіз впливу ціни й обсягу реалізації на розмір виручки від реалізації продукції, товарів та послуг; визначати та розподіляти прибуток від </w:t>
      </w:r>
      <w:proofErr w:type="gramStart"/>
      <w:r w:rsidRPr="000E5B19">
        <w:t>п</w:t>
      </w:r>
      <w:proofErr w:type="gramEnd"/>
      <w:r w:rsidRPr="000E5B19">
        <w:t xml:space="preserve">ідприємницької діяльності; розраховувати дивіденди, що виплачуються акціонерним товариством за простими й привілейованими акціями; визначати ризики в діяльності підприємства методом експертних оцінок; визначати вплив основних економічних методів державного регулювання на стан </w:t>
      </w:r>
      <w:r w:rsidRPr="000E5B19">
        <w:lastRenderedPageBreak/>
        <w:t>підприємницької діяльності.</w:t>
      </w:r>
    </w:p>
    <w:p w:rsidR="00027C58" w:rsidRDefault="00027C58" w:rsidP="00DE6101">
      <w:pPr>
        <w:widowControl w:val="0"/>
        <w:spacing w:line="276" w:lineRule="auto"/>
        <w:ind w:firstLine="709"/>
        <w:jc w:val="both"/>
        <w:rPr>
          <w:lang w:val="uk-UA"/>
        </w:rPr>
      </w:pPr>
      <w:r w:rsidRPr="0083618E">
        <w:rPr>
          <w:b/>
          <w:lang w:val="uk-UA"/>
        </w:rPr>
        <w:t xml:space="preserve"> Міждисциплінарні зв’язки:</w:t>
      </w:r>
      <w:r w:rsidRPr="00027C58">
        <w:rPr>
          <w:lang w:val="uk-UA"/>
        </w:rPr>
        <w:t xml:space="preserve"> Основи менеджменту та маркетингу, Управління персоналом, Економіка підприємства, Логістика, Система технологій, Бухгалтерський облік, Фінанси підприємства, Управління інноваційно-інвестиційним розвитком</w:t>
      </w:r>
    </w:p>
    <w:p w:rsidR="002E3E07" w:rsidRPr="0083618E" w:rsidRDefault="0083618E" w:rsidP="00DE6101">
      <w:pPr>
        <w:widowControl w:val="0"/>
        <w:spacing w:line="276" w:lineRule="auto"/>
        <w:ind w:firstLine="709"/>
        <w:jc w:val="both"/>
        <w:rPr>
          <w:b/>
          <w:bCs/>
          <w:lang w:val="uk-UA"/>
        </w:rPr>
      </w:pPr>
      <w:r>
        <w:rPr>
          <w:b/>
          <w:bCs/>
          <w:lang w:val="uk-UA"/>
        </w:rPr>
        <w:t>Нормативні документи:</w:t>
      </w:r>
    </w:p>
    <w:p w:rsidR="007E2D81" w:rsidRPr="002E3E07" w:rsidRDefault="007E2D81" w:rsidP="00DE6101">
      <w:pPr>
        <w:widowControl w:val="0"/>
        <w:spacing w:line="276" w:lineRule="auto"/>
        <w:ind w:left="142" w:firstLine="578"/>
        <w:jc w:val="both"/>
      </w:pPr>
      <w:r w:rsidRPr="002E3E07">
        <w:t>1. Конституція України. — К., 1996.</w:t>
      </w:r>
    </w:p>
    <w:p w:rsidR="007E2D81" w:rsidRPr="002E3E07" w:rsidRDefault="007E2D81" w:rsidP="00DE6101">
      <w:pPr>
        <w:widowControl w:val="0"/>
        <w:spacing w:line="276" w:lineRule="auto"/>
        <w:ind w:left="142" w:firstLine="578"/>
        <w:jc w:val="both"/>
      </w:pPr>
      <w:r w:rsidRPr="002E3E07">
        <w:t>2. Господарський кодекс України від 16.01.2003 р.</w:t>
      </w:r>
    </w:p>
    <w:p w:rsidR="007E2D81" w:rsidRPr="002E3E07" w:rsidRDefault="007E2D81" w:rsidP="00DE6101">
      <w:pPr>
        <w:widowControl w:val="0"/>
        <w:spacing w:line="276" w:lineRule="auto"/>
        <w:ind w:left="142" w:firstLine="578"/>
        <w:jc w:val="both"/>
      </w:pPr>
      <w:r w:rsidRPr="002E3E07">
        <w:t>3. Цивільний кодекс України від 16.01.2003 р.</w:t>
      </w:r>
    </w:p>
    <w:p w:rsidR="007E2D81" w:rsidRPr="002E3E07" w:rsidRDefault="007E2D81" w:rsidP="00DE6101">
      <w:pPr>
        <w:widowControl w:val="0"/>
        <w:spacing w:line="276" w:lineRule="auto"/>
        <w:ind w:left="142" w:firstLine="578"/>
        <w:jc w:val="both"/>
      </w:pPr>
      <w:r w:rsidRPr="002E3E07">
        <w:t>4. Закон України "Про зовнішньоекономічну діяльність" від 16.04.1991 р.</w:t>
      </w:r>
    </w:p>
    <w:p w:rsidR="007E2D81" w:rsidRPr="002E3E07" w:rsidRDefault="007E2D81" w:rsidP="00DE6101">
      <w:pPr>
        <w:widowControl w:val="0"/>
        <w:spacing w:line="276" w:lineRule="auto"/>
        <w:ind w:left="142" w:firstLine="578"/>
        <w:jc w:val="both"/>
      </w:pPr>
      <w:r w:rsidRPr="002E3E07">
        <w:t>5. Закон України "Про господарські товариства" від 19.09.1991 р.</w:t>
      </w:r>
    </w:p>
    <w:p w:rsidR="007E2D81" w:rsidRPr="002E3E07" w:rsidRDefault="007E2D81" w:rsidP="00DE6101">
      <w:pPr>
        <w:widowControl w:val="0"/>
        <w:spacing w:line="276" w:lineRule="auto"/>
        <w:ind w:left="142" w:firstLine="578"/>
        <w:jc w:val="both"/>
      </w:pPr>
      <w:r w:rsidRPr="002E3E07">
        <w:t xml:space="preserve">6. Закон України "Про патентування деяких видів </w:t>
      </w:r>
      <w:proofErr w:type="gramStart"/>
      <w:r w:rsidRPr="002E3E07">
        <w:t>п</w:t>
      </w:r>
      <w:proofErr w:type="gramEnd"/>
      <w:r w:rsidRPr="002E3E07">
        <w:t>ідприємницької діяльності" від 23.03.1996 р.</w:t>
      </w:r>
    </w:p>
    <w:p w:rsidR="007E2D81" w:rsidRPr="002E3E07" w:rsidRDefault="007E2D81" w:rsidP="00DE6101">
      <w:pPr>
        <w:widowControl w:val="0"/>
        <w:spacing w:line="276" w:lineRule="auto"/>
        <w:ind w:left="142" w:firstLine="578"/>
        <w:jc w:val="both"/>
      </w:pPr>
      <w:r w:rsidRPr="002E3E07">
        <w:t xml:space="preserve">7. Закон України "Про </w:t>
      </w:r>
      <w:proofErr w:type="gramStart"/>
      <w:r w:rsidRPr="002E3E07">
        <w:t>л</w:t>
      </w:r>
      <w:proofErr w:type="gramEnd"/>
      <w:r w:rsidRPr="002E3E07">
        <w:t>іцензування певних видів господарської діяльності" від 01.06.2000 р.</w:t>
      </w:r>
    </w:p>
    <w:p w:rsidR="007E2D81" w:rsidRPr="002E3E07" w:rsidRDefault="007E2D81" w:rsidP="00DE6101">
      <w:pPr>
        <w:widowControl w:val="0"/>
        <w:spacing w:line="276" w:lineRule="auto"/>
        <w:ind w:left="142" w:firstLine="578"/>
        <w:jc w:val="both"/>
      </w:pPr>
      <w:r w:rsidRPr="002E3E07">
        <w:t xml:space="preserve">8. Закон України "Про державну реєстрацію юридичних осіб та фізичних осіб — </w:t>
      </w:r>
      <w:proofErr w:type="gramStart"/>
      <w:r w:rsidRPr="002E3E07">
        <w:t>п</w:t>
      </w:r>
      <w:proofErr w:type="gramEnd"/>
      <w:r w:rsidRPr="002E3E07">
        <w:t>ідприємців" від 15.05.2003 р.</w:t>
      </w:r>
    </w:p>
    <w:p w:rsidR="007E2D81" w:rsidRPr="002E3E07" w:rsidRDefault="007E2D81" w:rsidP="00DE6101">
      <w:pPr>
        <w:widowControl w:val="0"/>
        <w:spacing w:line="276" w:lineRule="auto"/>
        <w:ind w:left="142" w:firstLine="578"/>
        <w:jc w:val="both"/>
      </w:pPr>
      <w:r w:rsidRPr="002E3E07">
        <w:t>9. Закон України "Про фермерське господарство" від 19.06.2003 р.</w:t>
      </w:r>
    </w:p>
    <w:p w:rsidR="007E2D81" w:rsidRPr="002E3E07" w:rsidRDefault="002E3E07" w:rsidP="00DE6101">
      <w:pPr>
        <w:widowControl w:val="0"/>
        <w:spacing w:line="276" w:lineRule="auto"/>
        <w:ind w:left="142" w:firstLine="578"/>
        <w:jc w:val="both"/>
      </w:pPr>
      <w:r>
        <w:rPr>
          <w:lang w:val="uk-UA"/>
        </w:rPr>
        <w:t>1</w:t>
      </w:r>
      <w:r w:rsidR="007E2D81" w:rsidRPr="002E3E07">
        <w:t xml:space="preserve">0. Інструкція "Про порядок видачі міністерствам та іншим центральним органам виконавчої влади, </w:t>
      </w:r>
      <w:proofErr w:type="gramStart"/>
      <w:r w:rsidR="007E2D81" w:rsidRPr="002E3E07">
        <w:t>п</w:t>
      </w:r>
      <w:proofErr w:type="gramEnd"/>
      <w:r w:rsidR="007E2D81" w:rsidRPr="002E3E07">
        <w:t>ідприємствам, установам, організаціям, господарським об'єднанням та громадянам дозволів на право відкриття та функціонування штемпельно-граверних майстерень, виготовлення печаток і штампів, а також порядок видачі дозволів на оформлення замовлень на виготовлення печаток і штампів", затверджена наказом Міністерства внутрішніх справ України № 17 від 11.01.1999 р. та зареєстрована у Міністерстві юстиції України 28.04.1999 р.</w:t>
      </w:r>
    </w:p>
    <w:p w:rsidR="007E2D81" w:rsidRPr="002E3E07" w:rsidRDefault="007E2D81" w:rsidP="00DE6101">
      <w:pPr>
        <w:widowControl w:val="0"/>
        <w:spacing w:line="276" w:lineRule="auto"/>
        <w:ind w:left="142" w:firstLine="578"/>
        <w:jc w:val="both"/>
      </w:pPr>
      <w:r w:rsidRPr="002E3E07">
        <w:t xml:space="preserve">11. Інструкція "Про порядок відкриття, використання і закриття рахунків у національній та іноземній валютах", затверджена постановою Правління Національного банку України № 492 від 12.11.2003 р. та зареєстрована в Міністерстві юстиції України 17.12.2003 </w:t>
      </w:r>
      <w:proofErr w:type="gramStart"/>
      <w:r w:rsidRPr="002E3E07">
        <w:t>р</w:t>
      </w:r>
      <w:proofErr w:type="gramEnd"/>
      <w:r w:rsidRPr="002E3E07">
        <w:t xml:space="preserve"> </w:t>
      </w:r>
    </w:p>
    <w:p w:rsidR="002E3E07" w:rsidRDefault="002E3E07" w:rsidP="00DE6101">
      <w:pPr>
        <w:widowControl w:val="0"/>
        <w:spacing w:line="276" w:lineRule="auto"/>
        <w:ind w:firstLine="709"/>
        <w:jc w:val="both"/>
        <w:rPr>
          <w:lang w:val="uk-UA"/>
        </w:rPr>
      </w:pPr>
    </w:p>
    <w:p w:rsidR="0083618E" w:rsidRDefault="0083618E" w:rsidP="00027C58">
      <w:pPr>
        <w:widowControl w:val="0"/>
        <w:spacing w:line="360" w:lineRule="exact"/>
        <w:ind w:firstLine="709"/>
        <w:jc w:val="both"/>
        <w:rPr>
          <w:lang w:val="uk-UA"/>
        </w:rPr>
      </w:pPr>
    </w:p>
    <w:p w:rsidR="0083618E" w:rsidRDefault="0083618E" w:rsidP="00027C58">
      <w:pPr>
        <w:widowControl w:val="0"/>
        <w:spacing w:line="360" w:lineRule="exact"/>
        <w:ind w:firstLine="709"/>
        <w:jc w:val="both"/>
        <w:rPr>
          <w:lang w:val="uk-UA"/>
        </w:rPr>
      </w:pPr>
    </w:p>
    <w:p w:rsidR="0083618E" w:rsidRDefault="0083618E" w:rsidP="00027C58">
      <w:pPr>
        <w:widowControl w:val="0"/>
        <w:spacing w:line="360" w:lineRule="exact"/>
        <w:ind w:firstLine="709"/>
        <w:jc w:val="both"/>
        <w:rPr>
          <w:lang w:val="uk-UA"/>
        </w:rPr>
      </w:pPr>
    </w:p>
    <w:p w:rsidR="0083618E" w:rsidRDefault="0083618E" w:rsidP="00027C58">
      <w:pPr>
        <w:widowControl w:val="0"/>
        <w:spacing w:line="360" w:lineRule="exact"/>
        <w:ind w:firstLine="709"/>
        <w:jc w:val="both"/>
        <w:rPr>
          <w:lang w:val="uk-UA"/>
        </w:rPr>
      </w:pPr>
    </w:p>
    <w:p w:rsidR="0083618E" w:rsidRDefault="0083618E" w:rsidP="00027C58">
      <w:pPr>
        <w:widowControl w:val="0"/>
        <w:spacing w:line="360" w:lineRule="exact"/>
        <w:ind w:firstLine="709"/>
        <w:jc w:val="both"/>
        <w:rPr>
          <w:lang w:val="uk-UA"/>
        </w:rPr>
      </w:pPr>
    </w:p>
    <w:p w:rsidR="0083618E" w:rsidRDefault="0083618E" w:rsidP="00DE6101">
      <w:pPr>
        <w:widowControl w:val="0"/>
        <w:spacing w:line="360" w:lineRule="exact"/>
        <w:jc w:val="both"/>
        <w:rPr>
          <w:lang w:val="uk-UA"/>
        </w:rPr>
      </w:pPr>
    </w:p>
    <w:p w:rsidR="0083618E" w:rsidRPr="0083618E" w:rsidRDefault="0083618E" w:rsidP="00027C58">
      <w:pPr>
        <w:widowControl w:val="0"/>
        <w:spacing w:line="360" w:lineRule="exact"/>
        <w:ind w:firstLine="709"/>
        <w:jc w:val="both"/>
        <w:rPr>
          <w:lang w:val="uk-UA"/>
        </w:rPr>
      </w:pPr>
    </w:p>
    <w:p w:rsidR="00EA710A" w:rsidRPr="00A903EB" w:rsidRDefault="00A903EB" w:rsidP="00C91ECA">
      <w:pPr>
        <w:autoSpaceDE w:val="0"/>
        <w:autoSpaceDN w:val="0"/>
        <w:adjustRightInd w:val="0"/>
        <w:jc w:val="center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sz w:val="32"/>
          <w:szCs w:val="32"/>
          <w:lang w:val="uk-UA" w:eastAsia="en-US"/>
        </w:rPr>
        <w:t xml:space="preserve">Методичні рекомендації до практичнх занять з навчальної дисципліни </w:t>
      </w:r>
      <w:r w:rsidRPr="00A903EB">
        <w:rPr>
          <w:rFonts w:eastAsiaTheme="minorHAnsi"/>
          <w:b/>
          <w:sz w:val="32"/>
          <w:szCs w:val="32"/>
          <w:lang w:eastAsia="en-US"/>
        </w:rPr>
        <w:t>“</w:t>
      </w:r>
      <w:r>
        <w:rPr>
          <w:rFonts w:eastAsiaTheme="minorHAnsi"/>
          <w:b/>
          <w:sz w:val="32"/>
          <w:szCs w:val="32"/>
          <w:lang w:val="uk-UA" w:eastAsia="en-US"/>
        </w:rPr>
        <w:t>Підприємницька діяльність</w:t>
      </w:r>
      <w:r w:rsidRPr="00A903EB">
        <w:rPr>
          <w:rFonts w:eastAsiaTheme="minorHAnsi"/>
          <w:b/>
          <w:sz w:val="32"/>
          <w:szCs w:val="32"/>
          <w:lang w:eastAsia="en-US"/>
        </w:rPr>
        <w:t>”</w:t>
      </w:r>
    </w:p>
    <w:p w:rsidR="002F6564" w:rsidRPr="00C91ECA" w:rsidRDefault="002F6564" w:rsidP="007D6EEC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  <w:r w:rsidRPr="00C91ECA">
        <w:rPr>
          <w:rFonts w:eastAsiaTheme="minorHAnsi"/>
          <w:b/>
          <w:sz w:val="32"/>
          <w:szCs w:val="32"/>
          <w:lang w:eastAsia="en-US"/>
        </w:rPr>
        <w:t>Практичне заняття 1</w:t>
      </w:r>
    </w:p>
    <w:p w:rsidR="002F6564" w:rsidRPr="00A903EB" w:rsidRDefault="00C91ECA" w:rsidP="007D6EEC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2060"/>
          <w:szCs w:val="28"/>
          <w:lang w:eastAsia="en-US"/>
        </w:rPr>
      </w:pPr>
      <w:r w:rsidRPr="00A903EB">
        <w:rPr>
          <w:rFonts w:eastAsiaTheme="minorHAnsi"/>
          <w:b/>
          <w:color w:val="002060"/>
          <w:szCs w:val="28"/>
          <w:lang w:eastAsia="en-US"/>
        </w:rPr>
        <w:t xml:space="preserve">ФАКТОРИ СЕРЕДОВИЩА </w:t>
      </w:r>
      <w:proofErr w:type="gramStart"/>
      <w:r w:rsidRPr="00A903EB">
        <w:rPr>
          <w:rFonts w:eastAsiaTheme="minorHAnsi"/>
          <w:b/>
          <w:color w:val="002060"/>
          <w:szCs w:val="28"/>
          <w:lang w:eastAsia="en-US"/>
        </w:rPr>
        <w:t>П</w:t>
      </w:r>
      <w:proofErr w:type="gramEnd"/>
      <w:r w:rsidRPr="00A903EB">
        <w:rPr>
          <w:rFonts w:eastAsiaTheme="minorHAnsi"/>
          <w:b/>
          <w:color w:val="002060"/>
          <w:szCs w:val="28"/>
          <w:lang w:eastAsia="en-US"/>
        </w:rPr>
        <w:t>ІДПРИЄМНИЦТВА</w:t>
      </w:r>
    </w:p>
    <w:p w:rsidR="002F6564" w:rsidRPr="00C91ECA" w:rsidRDefault="002F6564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b/>
          <w:i/>
          <w:szCs w:val="28"/>
          <w:lang w:eastAsia="en-US"/>
        </w:rPr>
        <w:t>Мета:</w:t>
      </w:r>
      <w:r w:rsidRPr="00C91ECA">
        <w:rPr>
          <w:rFonts w:eastAsiaTheme="minorHAnsi"/>
          <w:szCs w:val="28"/>
          <w:lang w:eastAsia="en-US"/>
        </w:rPr>
        <w:t xml:space="preserve"> визначення та класифікація факторів середовища</w:t>
      </w:r>
      <w:r w:rsidR="00C91ECA" w:rsidRPr="00C91ECA">
        <w:rPr>
          <w:rFonts w:eastAsiaTheme="minorHAnsi"/>
          <w:szCs w:val="28"/>
          <w:lang w:val="uk-UA" w:eastAsia="en-US"/>
        </w:rPr>
        <w:t xml:space="preserve"> </w:t>
      </w:r>
      <w:proofErr w:type="gramStart"/>
      <w:r w:rsidRPr="00C91ECA">
        <w:rPr>
          <w:rFonts w:eastAsiaTheme="minorHAnsi"/>
          <w:szCs w:val="28"/>
          <w:lang w:eastAsia="en-US"/>
        </w:rPr>
        <w:t>п</w:t>
      </w:r>
      <w:proofErr w:type="gramEnd"/>
      <w:r w:rsidRPr="00C91ECA">
        <w:rPr>
          <w:rFonts w:eastAsiaTheme="minorHAnsi"/>
          <w:szCs w:val="28"/>
          <w:lang w:eastAsia="en-US"/>
        </w:rPr>
        <w:t>ідприємництва, аналіз яких дозволяє встановити можливості й</w:t>
      </w:r>
      <w:r w:rsidR="00C91ECA" w:rsidRPr="00C91ECA"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загрози зовнішнього середовища, сильні й слабкі сторони діяльності</w:t>
      </w:r>
      <w:r w:rsidR="00C91ECA" w:rsidRPr="00C91ECA"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суб’єкта підприємницької діяльності.</w:t>
      </w:r>
    </w:p>
    <w:p w:rsidR="002F6564" w:rsidRPr="00C91ECA" w:rsidRDefault="002F6564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 xml:space="preserve">Зовнішнє середовище </w:t>
      </w:r>
      <w:proofErr w:type="gramStart"/>
      <w:r w:rsidRPr="00C91ECA">
        <w:rPr>
          <w:rFonts w:eastAsiaTheme="minorHAnsi"/>
          <w:szCs w:val="28"/>
          <w:lang w:eastAsia="en-US"/>
        </w:rPr>
        <w:t>п</w:t>
      </w:r>
      <w:proofErr w:type="gramEnd"/>
      <w:r w:rsidRPr="00C91ECA">
        <w:rPr>
          <w:rFonts w:eastAsiaTheme="minorHAnsi"/>
          <w:szCs w:val="28"/>
          <w:lang w:eastAsia="en-US"/>
        </w:rPr>
        <w:t>ідприємництва – це структурно-просторове оточення, яке становить сукупність факторів прямого та</w:t>
      </w:r>
      <w:r w:rsidR="00C91ECA" w:rsidRPr="00C91ECA"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непрямого впливу на функціонування суб’єкта підприємницької</w:t>
      </w:r>
      <w:r w:rsidR="00C91ECA" w:rsidRPr="00C91ECA"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діяльності.</w:t>
      </w:r>
    </w:p>
    <w:p w:rsidR="002F6564" w:rsidRPr="00C91ECA" w:rsidRDefault="002F6564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 xml:space="preserve">Фактори середовища </w:t>
      </w:r>
      <w:proofErr w:type="gramStart"/>
      <w:r w:rsidRPr="00C91ECA">
        <w:rPr>
          <w:rFonts w:eastAsiaTheme="minorHAnsi"/>
          <w:szCs w:val="28"/>
          <w:lang w:eastAsia="en-US"/>
        </w:rPr>
        <w:t>п</w:t>
      </w:r>
      <w:proofErr w:type="gramEnd"/>
      <w:r w:rsidRPr="00C91ECA">
        <w:rPr>
          <w:rFonts w:eastAsiaTheme="minorHAnsi"/>
          <w:szCs w:val="28"/>
          <w:lang w:eastAsia="en-US"/>
        </w:rPr>
        <w:t>ідприємництва класифікуються за</w:t>
      </w:r>
      <w:r w:rsidR="00C91ECA" w:rsidRPr="00C91ECA"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такими ознаками:</w:t>
      </w:r>
    </w:p>
    <w:p w:rsidR="002F6564" w:rsidRPr="00C91ECA" w:rsidRDefault="002F6564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- За сферою оточення: фактори мікросередовища</w:t>
      </w:r>
      <w:r w:rsidR="00C91ECA" w:rsidRPr="00C91ECA"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(внутрішні) та макросередовища (зовнішні).</w:t>
      </w:r>
    </w:p>
    <w:p w:rsidR="002F6564" w:rsidRPr="00C91ECA" w:rsidRDefault="002F6564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- Залежно від ступеня впливу: прямий та непрямий</w:t>
      </w:r>
      <w:r w:rsidR="00C91ECA" w:rsidRPr="00C91ECA"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(побічний) вплив.</w:t>
      </w:r>
    </w:p>
    <w:p w:rsidR="002F6564" w:rsidRPr="00C91ECA" w:rsidRDefault="002F6564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- За характером дії: фінансово-економічні, організаційн</w:t>
      </w:r>
      <w:proofErr w:type="gramStart"/>
      <w:r w:rsidRPr="00C91ECA">
        <w:rPr>
          <w:rFonts w:eastAsiaTheme="minorHAnsi"/>
          <w:szCs w:val="28"/>
          <w:lang w:eastAsia="en-US"/>
        </w:rPr>
        <w:t>о-</w:t>
      </w:r>
      <w:proofErr w:type="gramEnd"/>
      <w:r w:rsidR="00C91ECA" w:rsidRPr="00C91ECA"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правові, соціально-психологічні.</w:t>
      </w:r>
    </w:p>
    <w:p w:rsidR="00C91ECA" w:rsidRDefault="002F6564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  <w:r w:rsidRPr="00C91ECA">
        <w:rPr>
          <w:rFonts w:eastAsiaTheme="minorHAnsi"/>
          <w:szCs w:val="28"/>
          <w:lang w:eastAsia="en-US"/>
        </w:rPr>
        <w:t xml:space="preserve">- Залежно від ролі факторів у створенні </w:t>
      </w:r>
      <w:proofErr w:type="gramStart"/>
      <w:r w:rsidRPr="00C91ECA">
        <w:rPr>
          <w:rFonts w:eastAsiaTheme="minorHAnsi"/>
          <w:szCs w:val="28"/>
          <w:lang w:eastAsia="en-US"/>
        </w:rPr>
        <w:t>п</w:t>
      </w:r>
      <w:proofErr w:type="gramEnd"/>
      <w:r w:rsidRPr="00C91ECA">
        <w:rPr>
          <w:rFonts w:eastAsiaTheme="minorHAnsi"/>
          <w:szCs w:val="28"/>
          <w:lang w:eastAsia="en-US"/>
        </w:rPr>
        <w:t>ідприємницького</w:t>
      </w:r>
      <w:r w:rsidR="00C91ECA" w:rsidRPr="00C91ECA"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клімату: стимулюючі та стримуючі.</w:t>
      </w:r>
      <w:r w:rsidR="00C91ECA" w:rsidRPr="00C91ECA">
        <w:rPr>
          <w:rFonts w:eastAsiaTheme="minorHAnsi"/>
          <w:szCs w:val="28"/>
          <w:lang w:eastAsia="en-US"/>
        </w:rPr>
        <w:t xml:space="preserve"> 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i/>
          <w:szCs w:val="28"/>
          <w:lang w:eastAsia="en-US"/>
        </w:rPr>
      </w:pPr>
      <w:r w:rsidRPr="00C91ECA">
        <w:rPr>
          <w:rFonts w:eastAsiaTheme="minorHAnsi"/>
          <w:b/>
          <w:i/>
          <w:szCs w:val="28"/>
          <w:lang w:eastAsia="en-US"/>
        </w:rPr>
        <w:t>Завдання 1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 xml:space="preserve">На індивідуальному </w:t>
      </w:r>
      <w:proofErr w:type="gramStart"/>
      <w:r w:rsidRPr="00C91ECA">
        <w:rPr>
          <w:rFonts w:eastAsiaTheme="minorHAnsi"/>
          <w:szCs w:val="28"/>
          <w:lang w:eastAsia="en-US"/>
        </w:rPr>
        <w:t>р</w:t>
      </w:r>
      <w:proofErr w:type="gramEnd"/>
      <w:r w:rsidRPr="00C91ECA">
        <w:rPr>
          <w:rFonts w:eastAsiaTheme="minorHAnsi"/>
          <w:szCs w:val="28"/>
          <w:lang w:eastAsia="en-US"/>
        </w:rPr>
        <w:t>івні необхідно визначити, які з</w:t>
      </w:r>
      <w:r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наведених факторів зовнішнього середовища підприємництва</w:t>
      </w:r>
      <w:r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відносяться до факторів прямого впливу, а які до факторів</w:t>
      </w:r>
      <w:r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 xml:space="preserve">непрямого впливу та занести результат в табл.1.1. </w:t>
      </w:r>
      <w:proofErr w:type="gramStart"/>
      <w:r w:rsidRPr="00C91ECA">
        <w:rPr>
          <w:rFonts w:eastAsiaTheme="minorHAnsi"/>
          <w:szCs w:val="28"/>
          <w:lang w:eastAsia="en-US"/>
        </w:rPr>
        <w:t>П</w:t>
      </w:r>
      <w:proofErr w:type="gramEnd"/>
      <w:r w:rsidRPr="00C91ECA">
        <w:rPr>
          <w:rFonts w:eastAsiaTheme="minorHAnsi"/>
          <w:szCs w:val="28"/>
          <w:lang w:eastAsia="en-US"/>
        </w:rPr>
        <w:t>ідрахувати</w:t>
      </w:r>
      <w:r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>отримані бали.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 xml:space="preserve">Фактори зовнішнього середовища </w:t>
      </w:r>
      <w:proofErr w:type="gramStart"/>
      <w:r w:rsidRPr="00C91ECA">
        <w:rPr>
          <w:rFonts w:eastAsiaTheme="minorHAnsi"/>
          <w:szCs w:val="28"/>
          <w:lang w:eastAsia="en-US"/>
        </w:rPr>
        <w:t>п</w:t>
      </w:r>
      <w:proofErr w:type="gramEnd"/>
      <w:r w:rsidRPr="00C91ECA">
        <w:rPr>
          <w:rFonts w:eastAsiaTheme="minorHAnsi"/>
          <w:szCs w:val="28"/>
          <w:lang w:eastAsia="en-US"/>
        </w:rPr>
        <w:t>ідприємництва: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- Політичні фактори, міжнародна політика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 xml:space="preserve">- Імідж </w:t>
      </w:r>
      <w:proofErr w:type="gramStart"/>
      <w:r w:rsidRPr="00C91ECA">
        <w:rPr>
          <w:rFonts w:eastAsiaTheme="minorHAnsi"/>
          <w:szCs w:val="28"/>
          <w:lang w:eastAsia="en-US"/>
        </w:rPr>
        <w:t>п</w:t>
      </w:r>
      <w:proofErr w:type="gramEnd"/>
      <w:r w:rsidRPr="00C91ECA">
        <w:rPr>
          <w:rFonts w:eastAsiaTheme="minorHAnsi"/>
          <w:szCs w:val="28"/>
          <w:lang w:eastAsia="en-US"/>
        </w:rPr>
        <w:t>ідприємства, джерела «силового тиску» на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proofErr w:type="gramStart"/>
      <w:r w:rsidRPr="00C91ECA">
        <w:rPr>
          <w:rFonts w:eastAsiaTheme="minorHAnsi"/>
          <w:szCs w:val="28"/>
          <w:lang w:eastAsia="en-US"/>
        </w:rPr>
        <w:t>п</w:t>
      </w:r>
      <w:proofErr w:type="gramEnd"/>
      <w:r w:rsidRPr="00C91ECA">
        <w:rPr>
          <w:rFonts w:eastAsiaTheme="minorHAnsi"/>
          <w:szCs w:val="28"/>
          <w:lang w:eastAsia="en-US"/>
        </w:rPr>
        <w:t>ідприємця (рекет, вимагачі)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- Споживачі</w:t>
      </w:r>
    </w:p>
    <w:p w:rsidR="002F6564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  <w:r w:rsidRPr="00C91ECA">
        <w:rPr>
          <w:rFonts w:eastAsiaTheme="minorHAnsi"/>
          <w:szCs w:val="28"/>
          <w:lang w:eastAsia="en-US"/>
        </w:rPr>
        <w:t>- Законодавчо-нормативна база, за допомогою якої</w:t>
      </w:r>
      <w:r>
        <w:rPr>
          <w:rFonts w:eastAsiaTheme="minorHAnsi"/>
          <w:szCs w:val="28"/>
          <w:lang w:val="uk-UA" w:eastAsia="en-US"/>
        </w:rPr>
        <w:t xml:space="preserve"> </w:t>
      </w:r>
      <w:r w:rsidRPr="00C91ECA">
        <w:rPr>
          <w:rFonts w:eastAsiaTheme="minorHAnsi"/>
          <w:szCs w:val="28"/>
          <w:lang w:eastAsia="en-US"/>
        </w:rPr>
        <w:t xml:space="preserve">здійснюється регулювання </w:t>
      </w:r>
      <w:proofErr w:type="gramStart"/>
      <w:r w:rsidRPr="00C91ECA">
        <w:rPr>
          <w:rFonts w:eastAsiaTheme="minorHAnsi"/>
          <w:szCs w:val="28"/>
          <w:lang w:eastAsia="en-US"/>
        </w:rPr>
        <w:t>п</w:t>
      </w:r>
      <w:proofErr w:type="gramEnd"/>
      <w:r w:rsidRPr="00C91ECA">
        <w:rPr>
          <w:rFonts w:eastAsiaTheme="minorHAnsi"/>
          <w:szCs w:val="28"/>
          <w:lang w:eastAsia="en-US"/>
        </w:rPr>
        <w:t>ідприємницької діяльності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Науково-технічні досягнення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 xml:space="preserve">- </w:t>
      </w:r>
      <w:proofErr w:type="gramStart"/>
      <w:r w:rsidRPr="00C91ECA">
        <w:rPr>
          <w:rFonts w:eastAsiaTheme="minorHAnsi"/>
          <w:szCs w:val="28"/>
          <w:lang w:eastAsia="en-US"/>
        </w:rPr>
        <w:t>Р</w:t>
      </w:r>
      <w:proofErr w:type="gramEnd"/>
      <w:r w:rsidRPr="00C91ECA">
        <w:rPr>
          <w:rFonts w:eastAsiaTheme="minorHAnsi"/>
          <w:szCs w:val="28"/>
          <w:lang w:eastAsia="en-US"/>
        </w:rPr>
        <w:t>івень психологічного сприйняття власника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- Конкуренти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- Стан економіки країни, регіону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- Фінансово-кредитні установи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- Стан розвитку зарубіжних ринкі</w:t>
      </w:r>
      <w:proofErr w:type="gramStart"/>
      <w:r w:rsidRPr="00C91ECA">
        <w:rPr>
          <w:rFonts w:eastAsiaTheme="minorHAnsi"/>
          <w:szCs w:val="28"/>
          <w:lang w:eastAsia="en-US"/>
        </w:rPr>
        <w:t>в</w:t>
      </w:r>
      <w:proofErr w:type="gramEnd"/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lastRenderedPageBreak/>
        <w:t>- Органи державної виконавчої влади і управління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- Зовнішні інвестори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 xml:space="preserve">- Культурний, моральний </w:t>
      </w:r>
      <w:proofErr w:type="gramStart"/>
      <w:r w:rsidRPr="00C91ECA">
        <w:rPr>
          <w:rFonts w:eastAsiaTheme="minorHAnsi"/>
          <w:szCs w:val="28"/>
          <w:lang w:eastAsia="en-US"/>
        </w:rPr>
        <w:t>р</w:t>
      </w:r>
      <w:proofErr w:type="gramEnd"/>
      <w:r w:rsidRPr="00C91ECA">
        <w:rPr>
          <w:rFonts w:eastAsiaTheme="minorHAnsi"/>
          <w:szCs w:val="28"/>
          <w:lang w:eastAsia="en-US"/>
        </w:rPr>
        <w:t>івень населення</w:t>
      </w:r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 xml:space="preserve">- Просування товарів іноземного походження </w:t>
      </w:r>
      <w:proofErr w:type="gramStart"/>
      <w:r w:rsidRPr="00C91ECA">
        <w:rPr>
          <w:rFonts w:eastAsiaTheme="minorHAnsi"/>
          <w:szCs w:val="28"/>
          <w:lang w:eastAsia="en-US"/>
        </w:rPr>
        <w:t>на</w:t>
      </w:r>
      <w:proofErr w:type="gramEnd"/>
    </w:p>
    <w:p w:rsidR="00C91ECA" w:rsidRP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C91ECA">
        <w:rPr>
          <w:rFonts w:eastAsiaTheme="minorHAnsi"/>
          <w:szCs w:val="28"/>
          <w:lang w:eastAsia="en-US"/>
        </w:rPr>
        <w:t>вітчизняний товарний ринок</w:t>
      </w:r>
    </w:p>
    <w:p w:rsid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  <w:r w:rsidRPr="00C91ECA">
        <w:rPr>
          <w:rFonts w:eastAsiaTheme="minorHAnsi"/>
          <w:szCs w:val="28"/>
          <w:lang w:eastAsia="en-US"/>
        </w:rPr>
        <w:t>- Постачальники</w:t>
      </w:r>
      <w:r>
        <w:rPr>
          <w:rFonts w:eastAsiaTheme="minorHAnsi"/>
          <w:szCs w:val="28"/>
          <w:lang w:val="uk-UA" w:eastAsia="en-US"/>
        </w:rPr>
        <w:t>.</w:t>
      </w:r>
    </w:p>
    <w:p w:rsidR="00C91ECA" w:rsidRDefault="00C91ECA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</w:p>
    <w:p w:rsidR="00C91ECA" w:rsidRDefault="00C91ECA" w:rsidP="007D6EEC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szCs w:val="28"/>
          <w:lang w:val="uk-UA" w:eastAsia="en-US"/>
        </w:rPr>
      </w:pPr>
      <w:r w:rsidRPr="00C91ECA">
        <w:rPr>
          <w:rFonts w:eastAsiaTheme="minorHAnsi"/>
          <w:szCs w:val="28"/>
          <w:lang w:eastAsia="en-US"/>
        </w:rPr>
        <w:t>Таблиця 1.1</w:t>
      </w:r>
    </w:p>
    <w:p w:rsidR="00C91ECA" w:rsidRDefault="00C91ECA" w:rsidP="007D6EEC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i/>
          <w:szCs w:val="28"/>
          <w:lang w:val="uk-UA" w:eastAsia="en-US"/>
        </w:rPr>
      </w:pPr>
      <w:r w:rsidRPr="00C91ECA">
        <w:rPr>
          <w:rFonts w:eastAsiaTheme="minorHAnsi"/>
          <w:b/>
          <w:i/>
          <w:szCs w:val="28"/>
          <w:lang w:eastAsia="en-US"/>
        </w:rPr>
        <w:t xml:space="preserve">Групування факторів середовища </w:t>
      </w:r>
      <w:proofErr w:type="gramStart"/>
      <w:r w:rsidRPr="00C91ECA">
        <w:rPr>
          <w:rFonts w:eastAsiaTheme="minorHAnsi"/>
          <w:b/>
          <w:i/>
          <w:szCs w:val="28"/>
          <w:lang w:eastAsia="en-US"/>
        </w:rPr>
        <w:t>п</w:t>
      </w:r>
      <w:proofErr w:type="gramEnd"/>
      <w:r w:rsidRPr="00C91ECA">
        <w:rPr>
          <w:rFonts w:eastAsiaTheme="minorHAnsi"/>
          <w:b/>
          <w:i/>
          <w:szCs w:val="28"/>
          <w:lang w:eastAsia="en-US"/>
        </w:rPr>
        <w:t>ідприємства</w:t>
      </w:r>
      <w:r w:rsidRPr="00C91ECA">
        <w:rPr>
          <w:rFonts w:eastAsiaTheme="minorHAnsi"/>
          <w:b/>
          <w:i/>
          <w:szCs w:val="28"/>
          <w:lang w:val="uk-UA" w:eastAsia="en-US"/>
        </w:rPr>
        <w:t xml:space="preserve"> </w:t>
      </w:r>
      <w:r w:rsidRPr="00C91ECA">
        <w:rPr>
          <w:rFonts w:eastAsiaTheme="minorHAnsi"/>
          <w:b/>
          <w:i/>
          <w:szCs w:val="28"/>
          <w:lang w:eastAsia="en-US"/>
        </w:rPr>
        <w:t>залежно від ступеня впливу</w:t>
      </w:r>
    </w:p>
    <w:p w:rsidR="00C91ECA" w:rsidRDefault="00C91ECA" w:rsidP="007D6EEC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i/>
          <w:szCs w:val="28"/>
          <w:lang w:val="uk-UA" w:eastAsia="en-US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C91ECA" w:rsidTr="00C91ECA">
        <w:tc>
          <w:tcPr>
            <w:tcW w:w="4785" w:type="dxa"/>
          </w:tcPr>
          <w:p w:rsidR="00C91ECA" w:rsidRPr="00C91ECA" w:rsidRDefault="00C91ECA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  <w:r w:rsidRPr="00C91ECA">
              <w:rPr>
                <w:rFonts w:eastAsiaTheme="minorHAnsi"/>
                <w:szCs w:val="28"/>
                <w:lang w:eastAsia="en-US"/>
              </w:rPr>
              <w:t>Фактори прямого впливу</w:t>
            </w:r>
          </w:p>
        </w:tc>
        <w:tc>
          <w:tcPr>
            <w:tcW w:w="4786" w:type="dxa"/>
          </w:tcPr>
          <w:p w:rsidR="00C91ECA" w:rsidRDefault="00C91ECA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  <w:r w:rsidRPr="00C91ECA">
              <w:rPr>
                <w:rFonts w:eastAsiaTheme="minorHAnsi"/>
                <w:szCs w:val="28"/>
                <w:lang w:eastAsia="en-US"/>
              </w:rPr>
              <w:t xml:space="preserve">Фактори </w:t>
            </w:r>
            <w:r>
              <w:rPr>
                <w:rFonts w:eastAsiaTheme="minorHAnsi"/>
                <w:szCs w:val="28"/>
                <w:lang w:val="uk-UA" w:eastAsia="en-US"/>
              </w:rPr>
              <w:t>не</w:t>
            </w:r>
            <w:r w:rsidRPr="00C91ECA">
              <w:rPr>
                <w:rFonts w:eastAsiaTheme="minorHAnsi"/>
                <w:szCs w:val="28"/>
                <w:lang w:eastAsia="en-US"/>
              </w:rPr>
              <w:t>прямого впливу</w:t>
            </w:r>
          </w:p>
        </w:tc>
      </w:tr>
      <w:tr w:rsidR="00C91ECA" w:rsidTr="00C91ECA">
        <w:tc>
          <w:tcPr>
            <w:tcW w:w="4785" w:type="dxa"/>
          </w:tcPr>
          <w:p w:rsidR="00C91ECA" w:rsidRDefault="00C91ECA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C91ECA" w:rsidRDefault="00C91ECA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</w:p>
        </w:tc>
      </w:tr>
      <w:tr w:rsidR="00C91ECA" w:rsidTr="00C91ECA">
        <w:tc>
          <w:tcPr>
            <w:tcW w:w="4785" w:type="dxa"/>
          </w:tcPr>
          <w:p w:rsidR="00C91ECA" w:rsidRDefault="00C91ECA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C91ECA" w:rsidRDefault="00C91ECA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</w:p>
        </w:tc>
      </w:tr>
      <w:tr w:rsidR="00C91ECA" w:rsidTr="00C91ECA">
        <w:tc>
          <w:tcPr>
            <w:tcW w:w="4785" w:type="dxa"/>
          </w:tcPr>
          <w:p w:rsidR="00C91ECA" w:rsidRDefault="00C91ECA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C91ECA" w:rsidRDefault="00C91ECA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</w:p>
        </w:tc>
      </w:tr>
    </w:tbl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sz w:val="32"/>
          <w:szCs w:val="32"/>
          <w:lang w:eastAsia="en-US"/>
        </w:rPr>
      </w:pPr>
      <w:r w:rsidRPr="007E2D81">
        <w:rPr>
          <w:rFonts w:eastAsiaTheme="minorHAnsi"/>
          <w:sz w:val="32"/>
          <w:szCs w:val="32"/>
          <w:lang w:eastAsia="en-US"/>
        </w:rPr>
        <w:t>Завдання 2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 w:val="32"/>
          <w:szCs w:val="32"/>
          <w:lang w:eastAsia="en-US"/>
        </w:rPr>
        <w:t xml:space="preserve">На основі нижче приведених </w:t>
      </w:r>
      <w:r w:rsidRPr="007E2D81">
        <w:rPr>
          <w:rFonts w:eastAsiaTheme="minorHAnsi"/>
          <w:szCs w:val="28"/>
          <w:lang w:eastAsia="en-US"/>
        </w:rPr>
        <w:t>факторів зовнішнього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 xml:space="preserve">середовища залежно від їхньої ролі у створенні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ідприємницького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клімату виконати: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- На індивідуальному </w:t>
      </w:r>
      <w:proofErr w:type="gramStart"/>
      <w:r w:rsidRPr="007E2D81">
        <w:rPr>
          <w:rFonts w:eastAsiaTheme="minorHAnsi"/>
          <w:szCs w:val="28"/>
          <w:lang w:eastAsia="en-US"/>
        </w:rPr>
        <w:t>р</w:t>
      </w:r>
      <w:proofErr w:type="gramEnd"/>
      <w:r w:rsidRPr="007E2D81">
        <w:rPr>
          <w:rFonts w:eastAsiaTheme="minorHAnsi"/>
          <w:szCs w:val="28"/>
          <w:lang w:eastAsia="en-US"/>
        </w:rPr>
        <w:t>івні зробити групування факторів на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стимулюючі та стримуючі (табл. 1.2)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- Порівняти Ваш варіант групування з еталонним та</w:t>
      </w:r>
      <w:r>
        <w:rPr>
          <w:rFonts w:eastAsiaTheme="minorHAnsi"/>
          <w:szCs w:val="28"/>
          <w:lang w:val="uk-UA" w:eastAsia="en-US"/>
        </w:rPr>
        <w:t xml:space="preserve">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ідрахувати бали.</w:t>
      </w:r>
    </w:p>
    <w:p w:rsidR="007E2D81" w:rsidRDefault="007E2D81" w:rsidP="007D6EEC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szCs w:val="28"/>
          <w:lang w:val="uk-UA" w:eastAsia="en-US"/>
        </w:rPr>
      </w:pPr>
      <w:r w:rsidRPr="007E2D81">
        <w:rPr>
          <w:rFonts w:eastAsiaTheme="minorHAnsi"/>
          <w:szCs w:val="28"/>
          <w:lang w:eastAsia="en-US"/>
        </w:rPr>
        <w:t xml:space="preserve">Таблиця 1.2 </w:t>
      </w:r>
    </w:p>
    <w:p w:rsidR="00C91ECA" w:rsidRDefault="007E2D81" w:rsidP="007D6EEC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i/>
          <w:szCs w:val="28"/>
          <w:lang w:val="uk-UA" w:eastAsia="en-US"/>
        </w:rPr>
      </w:pPr>
      <w:r w:rsidRPr="007E2D81">
        <w:rPr>
          <w:rFonts w:eastAsiaTheme="minorHAnsi"/>
          <w:b/>
          <w:i/>
          <w:szCs w:val="28"/>
          <w:lang w:val="uk-UA" w:eastAsia="en-US"/>
        </w:rPr>
        <w:t>Групування факторів зовнішнього середовищазалежно від їхньої ролі у створенні підприємницького клімату</w:t>
      </w: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7E2D81" w:rsidTr="007E2D81">
        <w:tc>
          <w:tcPr>
            <w:tcW w:w="4785" w:type="dxa"/>
          </w:tcPr>
          <w:p w:rsidR="007E2D81" w:rsidRPr="007E2D81" w:rsidRDefault="007E2D81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  <w:r w:rsidRPr="007E2D81">
              <w:rPr>
                <w:rFonts w:eastAsiaTheme="minorHAnsi"/>
                <w:szCs w:val="28"/>
                <w:lang w:eastAsia="en-US"/>
              </w:rPr>
              <w:t>Стимулюючі фактори</w:t>
            </w:r>
          </w:p>
        </w:tc>
        <w:tc>
          <w:tcPr>
            <w:tcW w:w="4786" w:type="dxa"/>
          </w:tcPr>
          <w:p w:rsidR="007E2D81" w:rsidRPr="007E2D81" w:rsidRDefault="007E2D81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  <w:r>
              <w:rPr>
                <w:rFonts w:eastAsiaTheme="minorHAnsi"/>
                <w:szCs w:val="28"/>
                <w:lang w:eastAsia="en-US"/>
              </w:rPr>
              <w:t>Ст</w:t>
            </w:r>
            <w:r>
              <w:rPr>
                <w:rFonts w:eastAsiaTheme="minorHAnsi"/>
                <w:szCs w:val="28"/>
                <w:lang w:val="uk-UA" w:eastAsia="en-US"/>
              </w:rPr>
              <w:t>риму</w:t>
            </w:r>
            <w:r w:rsidRPr="007E2D81">
              <w:rPr>
                <w:rFonts w:eastAsiaTheme="minorHAnsi"/>
                <w:szCs w:val="28"/>
                <w:lang w:eastAsia="en-US"/>
              </w:rPr>
              <w:t>ючі фактори</w:t>
            </w:r>
          </w:p>
        </w:tc>
      </w:tr>
      <w:tr w:rsidR="007E2D81" w:rsidTr="007E2D81">
        <w:tc>
          <w:tcPr>
            <w:tcW w:w="4785" w:type="dxa"/>
          </w:tcPr>
          <w:p w:rsidR="007E2D81" w:rsidRDefault="007E2D81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7E2D81" w:rsidRDefault="007E2D81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</w:p>
        </w:tc>
      </w:tr>
      <w:tr w:rsidR="007E2D81" w:rsidTr="007E2D81">
        <w:tc>
          <w:tcPr>
            <w:tcW w:w="4785" w:type="dxa"/>
          </w:tcPr>
          <w:p w:rsidR="007E2D81" w:rsidRDefault="007E2D81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7E2D81" w:rsidRDefault="007E2D81" w:rsidP="007D6E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Cs w:val="28"/>
                <w:lang w:val="uk-UA"/>
              </w:rPr>
            </w:pPr>
          </w:p>
        </w:tc>
      </w:tr>
    </w:tbl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Факторів середовища залежно від їхньої ролі у створенні</w:t>
      </w:r>
      <w:r>
        <w:rPr>
          <w:rFonts w:eastAsiaTheme="minorHAnsi"/>
          <w:szCs w:val="28"/>
          <w:lang w:val="uk-UA" w:eastAsia="en-US"/>
        </w:rPr>
        <w:t xml:space="preserve">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ідприємницького клімату: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- Стабільність державної та </w:t>
      </w:r>
      <w:proofErr w:type="gramStart"/>
      <w:r w:rsidRPr="007E2D81">
        <w:rPr>
          <w:rFonts w:eastAsiaTheme="minorHAnsi"/>
          <w:szCs w:val="28"/>
          <w:lang w:eastAsia="en-US"/>
        </w:rPr>
        <w:t>соц</w:t>
      </w:r>
      <w:proofErr w:type="gramEnd"/>
      <w:r w:rsidRPr="007E2D81">
        <w:rPr>
          <w:rFonts w:eastAsiaTheme="minorHAnsi"/>
          <w:szCs w:val="28"/>
          <w:lang w:eastAsia="en-US"/>
        </w:rPr>
        <w:t>іальної політики,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спрямованої на розвиток підприємства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- Субсидії неефективним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ідприємствам з боку держави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- Інфляція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- Зростання цін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- Високі податкові ставки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- Зростання товарного виробництва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- Наявність конкуренції </w:t>
      </w:r>
      <w:proofErr w:type="gramStart"/>
      <w:r w:rsidRPr="007E2D81">
        <w:rPr>
          <w:rFonts w:eastAsiaTheme="minorHAnsi"/>
          <w:szCs w:val="28"/>
          <w:lang w:eastAsia="en-US"/>
        </w:rPr>
        <w:t>на</w:t>
      </w:r>
      <w:proofErr w:type="gramEnd"/>
      <w:r w:rsidRPr="007E2D81">
        <w:rPr>
          <w:rFonts w:eastAsiaTheme="minorHAnsi"/>
          <w:szCs w:val="28"/>
          <w:lang w:eastAsia="en-US"/>
        </w:rPr>
        <w:t xml:space="preserve"> ринку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- Свобода вибору покупця та продавця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lastRenderedPageBreak/>
        <w:t xml:space="preserve">- Низький </w:t>
      </w:r>
      <w:proofErr w:type="gramStart"/>
      <w:r w:rsidRPr="007E2D81">
        <w:rPr>
          <w:rFonts w:eastAsiaTheme="minorHAnsi"/>
          <w:szCs w:val="28"/>
          <w:lang w:eastAsia="en-US"/>
        </w:rPr>
        <w:t>р</w:t>
      </w:r>
      <w:proofErr w:type="gramEnd"/>
      <w:r w:rsidRPr="007E2D81">
        <w:rPr>
          <w:rFonts w:eastAsiaTheme="minorHAnsi"/>
          <w:szCs w:val="28"/>
          <w:lang w:eastAsia="en-US"/>
        </w:rPr>
        <w:t>івень платоспроможності населення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-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ільговий податковий режим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- Недостатній </w:t>
      </w:r>
      <w:proofErr w:type="gramStart"/>
      <w:r w:rsidRPr="007E2D81">
        <w:rPr>
          <w:rFonts w:eastAsiaTheme="minorHAnsi"/>
          <w:szCs w:val="28"/>
          <w:lang w:eastAsia="en-US"/>
        </w:rPr>
        <w:t>р</w:t>
      </w:r>
      <w:proofErr w:type="gramEnd"/>
      <w:r w:rsidRPr="007E2D81">
        <w:rPr>
          <w:rFonts w:eastAsiaTheme="minorHAnsi"/>
          <w:szCs w:val="28"/>
          <w:lang w:eastAsia="en-US"/>
        </w:rPr>
        <w:t>івень етики бізнесу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- Високий ступінь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ідприємницького ризику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- Надмірне державне регулювання та контроль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- Високі відсотки при одержанні кредиті</w:t>
      </w:r>
      <w:proofErr w:type="gramStart"/>
      <w:r w:rsidRPr="007E2D81">
        <w:rPr>
          <w:rFonts w:eastAsiaTheme="minorHAnsi"/>
          <w:szCs w:val="28"/>
          <w:lang w:eastAsia="en-US"/>
        </w:rPr>
        <w:t>в</w:t>
      </w:r>
      <w:proofErr w:type="gramEnd"/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- Спрощення порядку державної реєстрації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ідприємців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- Наявність розвиненої інфраструктури бізнесу</w:t>
      </w:r>
    </w:p>
    <w:p w:rsid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  <w:proofErr w:type="gramStart"/>
      <w:r w:rsidRPr="007E2D81">
        <w:rPr>
          <w:rFonts w:eastAsiaTheme="minorHAnsi"/>
          <w:szCs w:val="28"/>
          <w:lang w:eastAsia="en-US"/>
        </w:rPr>
        <w:t>- Можливість от</w:t>
      </w:r>
      <w:r w:rsidR="003C5429">
        <w:rPr>
          <w:rFonts w:eastAsiaTheme="minorHAnsi"/>
          <w:szCs w:val="28"/>
          <w:lang w:eastAsia="en-US"/>
        </w:rPr>
        <w:t>римання необхідної інформації (</w:t>
      </w:r>
      <w:r w:rsidRPr="007E2D81">
        <w:rPr>
          <w:rFonts w:eastAsiaTheme="minorHAnsi"/>
          <w:szCs w:val="28"/>
          <w:lang w:eastAsia="en-US"/>
        </w:rPr>
        <w:t>про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товарні ринки, технології, потенційних партнерів</w:t>
      </w:r>
      <w:r>
        <w:rPr>
          <w:rFonts w:eastAsiaTheme="minorHAnsi"/>
          <w:szCs w:val="28"/>
          <w:lang w:val="uk-UA" w:eastAsia="en-US"/>
        </w:rPr>
        <w:t>.</w:t>
      </w:r>
      <w:proofErr w:type="gramEnd"/>
    </w:p>
    <w:p w:rsid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</w:p>
    <w:p w:rsidR="007E2D81" w:rsidRPr="003C5429" w:rsidRDefault="007E2D81" w:rsidP="003C5429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Cs w:val="28"/>
          <w:lang w:eastAsia="en-US"/>
        </w:rPr>
      </w:pPr>
      <w:r w:rsidRPr="003C5429">
        <w:rPr>
          <w:rFonts w:eastAsiaTheme="minorHAnsi"/>
          <w:b/>
          <w:szCs w:val="28"/>
          <w:lang w:eastAsia="en-US"/>
        </w:rPr>
        <w:t>Теми рефераті</w:t>
      </w:r>
      <w:proofErr w:type="gramStart"/>
      <w:r w:rsidRPr="003C5429">
        <w:rPr>
          <w:rFonts w:eastAsiaTheme="minorHAnsi"/>
          <w:b/>
          <w:szCs w:val="28"/>
          <w:lang w:eastAsia="en-US"/>
        </w:rPr>
        <w:t>в</w:t>
      </w:r>
      <w:proofErr w:type="gramEnd"/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1. Розвиток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ідприємництва в контексті історичної еволюції.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2. Роль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ідприємницької діяльності в розвитку економіки.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3. Проблеми правового забезпечення розвитку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ідприємництва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в Україні.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4.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ідприємництво як особлива форма економічної активності.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5. Огляд наукових публікацій за темою заняття.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6. Класифікація факторів середовища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ідприємництва.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7. Проблеми становлення та розвитку малого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ідприємництва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у вашому регіоні.</w:t>
      </w:r>
    </w:p>
    <w:p w:rsid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  <w:r w:rsidRPr="007E2D81">
        <w:rPr>
          <w:rFonts w:eastAsiaTheme="minorHAnsi"/>
          <w:szCs w:val="28"/>
          <w:lang w:eastAsia="en-US"/>
        </w:rPr>
        <w:t xml:space="preserve">8.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ідтримка малого підприємництва — справа державна.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Cs w:val="28"/>
          <w:lang w:eastAsia="en-US"/>
        </w:rPr>
      </w:pPr>
      <w:r w:rsidRPr="007E2D81">
        <w:rPr>
          <w:rFonts w:eastAsiaTheme="minorHAnsi"/>
          <w:b/>
          <w:szCs w:val="28"/>
          <w:lang w:eastAsia="en-US"/>
        </w:rPr>
        <w:t>Практичне заняття 2</w:t>
      </w:r>
    </w:p>
    <w:p w:rsidR="007E2D81" w:rsidRPr="00A903EB" w:rsidRDefault="007E2D81" w:rsidP="007D6EEC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2060"/>
          <w:szCs w:val="28"/>
          <w:lang w:val="uk-UA" w:eastAsia="en-US"/>
        </w:rPr>
      </w:pPr>
      <w:proofErr w:type="gramStart"/>
      <w:r w:rsidRPr="00A903EB">
        <w:rPr>
          <w:rFonts w:eastAsiaTheme="minorHAnsi"/>
          <w:b/>
          <w:color w:val="002060"/>
          <w:szCs w:val="28"/>
          <w:lang w:eastAsia="en-US"/>
        </w:rPr>
        <w:t>Ц</w:t>
      </w:r>
      <w:proofErr w:type="gramEnd"/>
      <w:r w:rsidRPr="00A903EB">
        <w:rPr>
          <w:rFonts w:eastAsiaTheme="minorHAnsi"/>
          <w:b/>
          <w:color w:val="002060"/>
          <w:szCs w:val="28"/>
          <w:lang w:eastAsia="en-US"/>
        </w:rPr>
        <w:t>ІНОУТВОРЕННЯ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b/>
          <w:i/>
          <w:szCs w:val="28"/>
          <w:lang w:eastAsia="en-US"/>
        </w:rPr>
        <w:t>Мета:</w:t>
      </w:r>
      <w:r w:rsidRPr="007E2D81">
        <w:rPr>
          <w:rFonts w:eastAsiaTheme="minorHAnsi"/>
          <w:szCs w:val="28"/>
          <w:lang w:eastAsia="en-US"/>
        </w:rPr>
        <w:t xml:space="preserve"> набуття практичних навичок у визначенні ціни товару</w:t>
      </w:r>
      <w:proofErr w:type="gramStart"/>
      <w:r w:rsidRPr="007E2D81">
        <w:rPr>
          <w:rFonts w:eastAsiaTheme="minorHAnsi"/>
          <w:szCs w:val="28"/>
          <w:lang w:eastAsia="en-US"/>
        </w:rPr>
        <w:t>,я</w:t>
      </w:r>
      <w:proofErr w:type="gramEnd"/>
      <w:r w:rsidRPr="007E2D81">
        <w:rPr>
          <w:rFonts w:eastAsiaTheme="minorHAnsi"/>
          <w:szCs w:val="28"/>
          <w:lang w:eastAsia="en-US"/>
        </w:rPr>
        <w:t>к грошового виразу вартості будь-якого товару, різними методами.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proofErr w:type="gramStart"/>
      <w:r w:rsidRPr="007E2D81">
        <w:rPr>
          <w:rFonts w:eastAsiaTheme="minorHAnsi"/>
          <w:szCs w:val="28"/>
          <w:lang w:eastAsia="en-US"/>
        </w:rPr>
        <w:t>Ц</w:t>
      </w:r>
      <w:proofErr w:type="gramEnd"/>
      <w:r w:rsidRPr="007E2D81">
        <w:rPr>
          <w:rFonts w:eastAsiaTheme="minorHAnsi"/>
          <w:szCs w:val="28"/>
          <w:lang w:eastAsia="en-US"/>
        </w:rPr>
        <w:t>іна є одним з найважливіших інструментів забезпечення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конкурентоспроможності продукції та підприємства.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val="uk-UA" w:eastAsia="en-US"/>
        </w:rPr>
        <w:t>Оптова (відпускна) ціна підприємства – це ціна, за якою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val="uk-UA" w:eastAsia="en-US"/>
        </w:rPr>
        <w:t xml:space="preserve">реалізовується продукція підприємства-виробника. </w:t>
      </w:r>
      <w:r w:rsidRPr="007E2D81">
        <w:rPr>
          <w:rFonts w:eastAsiaTheme="minorHAnsi"/>
          <w:szCs w:val="28"/>
          <w:lang w:eastAsia="en-US"/>
        </w:rPr>
        <w:t>Вона структурно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 xml:space="preserve">складається з собівартості товару, прибутку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ідприємства та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непрямого податку (акциз та податок на додану вартість).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Оптова (відпускна) ціна промисловості – ціна, за якою</w:t>
      </w:r>
      <w:r>
        <w:rPr>
          <w:rFonts w:eastAsiaTheme="minorHAnsi"/>
          <w:szCs w:val="28"/>
          <w:lang w:val="uk-UA" w:eastAsia="en-US"/>
        </w:rPr>
        <w:t xml:space="preserve">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ідприємство та організація-постачальник оплачують продукцію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підприємствам-виробникам чи збутовим (оптовим) організаціям.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 xml:space="preserve">До її складу входить крім оптової ціни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ідприємства також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постачально-збутова націнка (надбавка) (до витрат додається</w:t>
      </w:r>
      <w:r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прибуток постачально-збутових організацій).</w:t>
      </w:r>
    </w:p>
    <w:p w:rsidR="007E2D81" w:rsidRPr="000E2D13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  <w:r w:rsidRPr="007E2D81">
        <w:rPr>
          <w:rFonts w:eastAsiaTheme="minorHAnsi"/>
          <w:szCs w:val="28"/>
          <w:lang w:eastAsia="en-US"/>
        </w:rPr>
        <w:lastRenderedPageBreak/>
        <w:t>Роздрібна ціна – ціна, за якою товари реалізуються у</w:t>
      </w:r>
      <w:r w:rsidR="000E2D13"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роздрібній торговій сітці населенню.</w:t>
      </w:r>
      <w:r w:rsidR="000E2D13"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val="uk-UA" w:eastAsia="en-US"/>
        </w:rPr>
        <w:t>Вільну відпускну ціну без ПДВ розраховуємо як суму</w:t>
      </w:r>
      <w:r w:rsidR="000E2D13"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val="uk-UA" w:eastAsia="en-US"/>
        </w:rPr>
        <w:t>собівартості, прибутку, спеціальної надбавки та акцизу</w:t>
      </w:r>
      <w:r w:rsidR="000E2D13"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val="uk-UA" w:eastAsia="en-US"/>
        </w:rPr>
        <w:t>Ціна закупки розраховується як сума вільної відпускної ціни</w:t>
      </w:r>
      <w:r w:rsidR="000E2D13"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val="uk-UA" w:eastAsia="en-US"/>
        </w:rPr>
        <w:t>без ПДВ, постачально-збутової надбавки та ПДВ</w:t>
      </w:r>
      <w:r w:rsidR="000E2D13"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val="uk-UA" w:eastAsia="en-US"/>
        </w:rPr>
        <w:t>є</w:t>
      </w:r>
      <w:r w:rsidR="000E2D13"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val="uk-UA" w:eastAsia="en-US"/>
        </w:rPr>
        <w:t>Вільна роздрібна ціна - сума ціна закупки (з ПДВ) та торгівельної надбавка</w:t>
      </w:r>
      <w:r w:rsidR="000E2D13"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val="uk-UA" w:eastAsia="en-US"/>
        </w:rPr>
        <w:t>Акциз (акцизний збір) – це непрямий податок, встановлений</w:t>
      </w:r>
      <w:r w:rsidR="000E2D13"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val="uk-UA" w:eastAsia="en-US"/>
        </w:rPr>
        <w:t>державою на окремі види товарів (як правило, високорентабельні)</w:t>
      </w:r>
      <w:r w:rsidR="000E2D13"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val="uk-UA" w:eastAsia="en-US"/>
        </w:rPr>
        <w:t>для вилучення у дохід державного бюджету отриманого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виробниками надприбутку.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Розрахунок суми акцизі</w:t>
      </w:r>
      <w:proofErr w:type="gramStart"/>
      <w:r w:rsidRPr="007E2D81">
        <w:rPr>
          <w:rFonts w:eastAsiaTheme="minorHAnsi"/>
          <w:szCs w:val="28"/>
          <w:lang w:eastAsia="en-US"/>
        </w:rPr>
        <w:t>в</w:t>
      </w:r>
      <w:proofErr w:type="gramEnd"/>
      <w:r w:rsidRPr="007E2D81">
        <w:rPr>
          <w:rFonts w:eastAsiaTheme="minorHAnsi"/>
          <w:szCs w:val="28"/>
          <w:lang w:eastAsia="en-US"/>
        </w:rPr>
        <w:t xml:space="preserve"> по товарам проходить таким чином: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 xml:space="preserve">1) визначається оптова ціна </w:t>
      </w:r>
      <w:proofErr w:type="gramStart"/>
      <w:r w:rsidRPr="007E2D81">
        <w:rPr>
          <w:rFonts w:eastAsiaTheme="minorHAnsi"/>
          <w:szCs w:val="28"/>
          <w:lang w:eastAsia="en-US"/>
        </w:rPr>
        <w:t>п</w:t>
      </w:r>
      <w:proofErr w:type="gramEnd"/>
      <w:r w:rsidRPr="007E2D81">
        <w:rPr>
          <w:rFonts w:eastAsiaTheme="minorHAnsi"/>
          <w:szCs w:val="28"/>
          <w:lang w:eastAsia="en-US"/>
        </w:rPr>
        <w:t>ідприємства за даним видом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продукції (Цопт):</w:t>
      </w:r>
    </w:p>
    <w:p w:rsidR="007E2D81" w:rsidRPr="007E2D81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7E2D81">
        <w:rPr>
          <w:rFonts w:eastAsiaTheme="minorHAnsi"/>
          <w:szCs w:val="28"/>
          <w:lang w:eastAsia="en-US"/>
        </w:rPr>
        <w:t>2)</w:t>
      </w:r>
      <w:r w:rsidR="000E2D13">
        <w:rPr>
          <w:rFonts w:eastAsiaTheme="minorHAnsi"/>
          <w:szCs w:val="28"/>
          <w:lang w:val="uk-UA" w:eastAsia="en-US"/>
        </w:rPr>
        <w:t xml:space="preserve"> </w:t>
      </w:r>
      <w:r w:rsidRPr="007E2D81">
        <w:rPr>
          <w:rFonts w:eastAsiaTheme="minorHAnsi"/>
          <w:i/>
          <w:iCs/>
          <w:szCs w:val="28"/>
          <w:lang w:eastAsia="en-US"/>
        </w:rPr>
        <w:t>Цопт</w:t>
      </w:r>
      <w:r w:rsidR="000E2D13">
        <w:rPr>
          <w:rFonts w:eastAsiaTheme="minorHAnsi"/>
          <w:i/>
          <w:iCs/>
          <w:szCs w:val="28"/>
          <w:lang w:val="uk-UA" w:eastAsia="en-US"/>
        </w:rPr>
        <w:t>=</w:t>
      </w:r>
      <w:r w:rsidRPr="007E2D81">
        <w:rPr>
          <w:rFonts w:eastAsia="SymbolMT"/>
          <w:szCs w:val="28"/>
          <w:lang w:eastAsia="en-US"/>
        </w:rPr>
        <w:t xml:space="preserve"> </w:t>
      </w:r>
      <w:r w:rsidRPr="007E2D81">
        <w:rPr>
          <w:rFonts w:eastAsiaTheme="minorHAnsi"/>
          <w:i/>
          <w:iCs/>
          <w:szCs w:val="28"/>
          <w:lang w:eastAsia="en-US"/>
        </w:rPr>
        <w:t>С</w:t>
      </w:r>
      <w:r w:rsidR="000E2D13">
        <w:rPr>
          <w:rFonts w:eastAsiaTheme="minorHAnsi"/>
          <w:i/>
          <w:iCs/>
          <w:szCs w:val="28"/>
          <w:lang w:val="uk-UA" w:eastAsia="en-US"/>
        </w:rPr>
        <w:t>+</w:t>
      </w:r>
      <w:r w:rsidRPr="007E2D81">
        <w:rPr>
          <w:rFonts w:eastAsia="SymbolMT"/>
          <w:szCs w:val="28"/>
          <w:lang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(</w:t>
      </w:r>
      <w:r w:rsidRPr="007E2D81">
        <w:rPr>
          <w:rFonts w:eastAsiaTheme="minorHAnsi"/>
          <w:i/>
          <w:iCs/>
          <w:szCs w:val="28"/>
          <w:lang w:eastAsia="en-US"/>
        </w:rPr>
        <w:t xml:space="preserve">С </w:t>
      </w:r>
      <w:r w:rsidRPr="007E2D81">
        <w:rPr>
          <w:rFonts w:eastAsiaTheme="minorHAnsi"/>
          <w:szCs w:val="28"/>
          <w:lang w:eastAsia="en-US"/>
        </w:rPr>
        <w:t xml:space="preserve">* </w:t>
      </w:r>
      <w:proofErr w:type="gramStart"/>
      <w:r w:rsidRPr="007E2D81">
        <w:rPr>
          <w:rFonts w:eastAsiaTheme="minorHAnsi"/>
          <w:i/>
          <w:iCs/>
          <w:szCs w:val="28"/>
          <w:lang w:eastAsia="en-US"/>
        </w:rPr>
        <w:t>Р</w:t>
      </w:r>
      <w:proofErr w:type="gramEnd"/>
      <w:r w:rsidRPr="007E2D81">
        <w:rPr>
          <w:rFonts w:eastAsiaTheme="minorHAnsi"/>
          <w:i/>
          <w:iCs/>
          <w:szCs w:val="28"/>
          <w:lang w:eastAsia="en-US"/>
        </w:rPr>
        <w:t xml:space="preserve"> </w:t>
      </w:r>
      <w:r w:rsidRPr="007E2D81">
        <w:rPr>
          <w:rFonts w:eastAsiaTheme="minorHAnsi"/>
          <w:szCs w:val="28"/>
          <w:lang w:eastAsia="en-US"/>
        </w:rPr>
        <w:t>/100) , (2.1)</w:t>
      </w:r>
    </w:p>
    <w:p w:rsidR="007E2D81" w:rsidRPr="000E2D13" w:rsidRDefault="007E2D81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  <w:r w:rsidRPr="000E2D13">
        <w:rPr>
          <w:rFonts w:eastAsiaTheme="minorHAnsi"/>
          <w:szCs w:val="28"/>
          <w:lang w:eastAsia="en-US"/>
        </w:rPr>
        <w:t>С – повна собівартість виробів, грош</w:t>
      </w:r>
      <w:proofErr w:type="gramStart"/>
      <w:r w:rsidRPr="000E2D13">
        <w:rPr>
          <w:rFonts w:eastAsiaTheme="minorHAnsi"/>
          <w:szCs w:val="28"/>
          <w:lang w:eastAsia="en-US"/>
        </w:rPr>
        <w:t>.о</w:t>
      </w:r>
      <w:proofErr w:type="gramEnd"/>
      <w:r w:rsidRPr="000E2D13">
        <w:rPr>
          <w:rFonts w:eastAsiaTheme="minorHAnsi"/>
          <w:szCs w:val="28"/>
          <w:lang w:eastAsia="en-US"/>
        </w:rPr>
        <w:t>д.;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proofErr w:type="gramStart"/>
      <w:r w:rsidRPr="000E2D13">
        <w:rPr>
          <w:rFonts w:eastAsiaTheme="minorHAnsi"/>
          <w:szCs w:val="28"/>
          <w:lang w:eastAsia="en-US"/>
        </w:rPr>
        <w:t>П</w:t>
      </w:r>
      <w:proofErr w:type="gramEnd"/>
      <w:r w:rsidRPr="000E2D13">
        <w:rPr>
          <w:rFonts w:eastAsiaTheme="minorHAnsi"/>
          <w:szCs w:val="28"/>
          <w:lang w:eastAsia="en-US"/>
        </w:rPr>
        <w:t xml:space="preserve"> – прибуток, грош.од.;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proofErr w:type="gramStart"/>
      <w:r w:rsidRPr="000E2D13">
        <w:rPr>
          <w:rFonts w:eastAsiaTheme="minorHAnsi"/>
          <w:szCs w:val="28"/>
          <w:lang w:eastAsia="en-US"/>
        </w:rPr>
        <w:t>Р</w:t>
      </w:r>
      <w:proofErr w:type="gramEnd"/>
      <w:r w:rsidRPr="000E2D13">
        <w:rPr>
          <w:rFonts w:eastAsiaTheme="minorHAnsi"/>
          <w:szCs w:val="28"/>
          <w:lang w:eastAsia="en-US"/>
        </w:rPr>
        <w:t xml:space="preserve"> – норматив рентабельності, %.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0E2D13">
        <w:rPr>
          <w:rFonts w:eastAsiaTheme="minorHAnsi"/>
          <w:szCs w:val="28"/>
          <w:lang w:eastAsia="en-US"/>
        </w:rPr>
        <w:t>2) Розраховується відпускна ці</w:t>
      </w:r>
      <w:proofErr w:type="gramStart"/>
      <w:r w:rsidRPr="000E2D13">
        <w:rPr>
          <w:rFonts w:eastAsiaTheme="minorHAnsi"/>
          <w:szCs w:val="28"/>
          <w:lang w:eastAsia="en-US"/>
        </w:rPr>
        <w:t>на</w:t>
      </w:r>
      <w:proofErr w:type="gramEnd"/>
      <w:r w:rsidRPr="000E2D13">
        <w:rPr>
          <w:rFonts w:eastAsiaTheme="minorHAnsi"/>
          <w:szCs w:val="28"/>
          <w:lang w:eastAsia="en-US"/>
        </w:rPr>
        <w:t xml:space="preserve"> товару з врахуванням акцизу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>(ЦА):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0E2D13">
        <w:rPr>
          <w:rFonts w:eastAsiaTheme="minorHAnsi"/>
          <w:i/>
          <w:iCs/>
          <w:szCs w:val="28"/>
          <w:lang w:eastAsia="en-US"/>
        </w:rPr>
        <w:t>Ца</w:t>
      </w:r>
      <w:r>
        <w:rPr>
          <w:rFonts w:eastAsiaTheme="minorHAnsi"/>
          <w:i/>
          <w:iCs/>
          <w:szCs w:val="28"/>
          <w:lang w:val="uk-UA" w:eastAsia="en-US"/>
        </w:rPr>
        <w:t>=</w:t>
      </w:r>
      <w:r w:rsidRPr="000E2D13">
        <w:rPr>
          <w:rFonts w:eastAsia="SymbolMT"/>
          <w:szCs w:val="28"/>
          <w:lang w:eastAsia="en-US"/>
        </w:rPr>
        <w:t xml:space="preserve"> </w:t>
      </w:r>
      <w:r w:rsidRPr="000E2D13">
        <w:rPr>
          <w:rFonts w:eastAsiaTheme="minorHAnsi"/>
          <w:i/>
          <w:iCs/>
          <w:szCs w:val="28"/>
          <w:lang w:eastAsia="en-US"/>
        </w:rPr>
        <w:t>Цопт</w:t>
      </w:r>
      <w:r w:rsidRPr="000E2D13">
        <w:rPr>
          <w:rFonts w:eastAsiaTheme="minorHAnsi"/>
          <w:szCs w:val="28"/>
          <w:lang w:eastAsia="en-US"/>
        </w:rPr>
        <w:t xml:space="preserve">*100 /(100 </w:t>
      </w:r>
      <w:r w:rsidR="00227673">
        <w:rPr>
          <w:rFonts w:eastAsia="SymbolMT"/>
          <w:szCs w:val="28"/>
          <w:lang w:val="uk-UA" w:eastAsia="en-US"/>
        </w:rPr>
        <w:t>-</w:t>
      </w:r>
      <w:r w:rsidRPr="000E2D13">
        <w:rPr>
          <w:rFonts w:eastAsia="SymbolMT"/>
          <w:szCs w:val="28"/>
          <w:lang w:eastAsia="en-US"/>
        </w:rPr>
        <w:t xml:space="preserve"> </w:t>
      </w:r>
      <w:r w:rsidRPr="000E2D13">
        <w:rPr>
          <w:rFonts w:eastAsiaTheme="minorHAnsi"/>
          <w:i/>
          <w:iCs/>
          <w:szCs w:val="28"/>
          <w:lang w:eastAsia="en-US"/>
        </w:rPr>
        <w:t>А</w:t>
      </w:r>
      <w:r w:rsidRPr="000E2D13">
        <w:rPr>
          <w:rFonts w:eastAsiaTheme="minorHAnsi"/>
          <w:szCs w:val="28"/>
          <w:lang w:eastAsia="en-US"/>
        </w:rPr>
        <w:t>) , (2.2)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0E2D13">
        <w:rPr>
          <w:rFonts w:eastAsiaTheme="minorHAnsi"/>
          <w:szCs w:val="28"/>
          <w:lang w:eastAsia="en-US"/>
        </w:rPr>
        <w:t>А – ставка акцизу, %.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0E2D13">
        <w:rPr>
          <w:rFonts w:eastAsiaTheme="minorHAnsi"/>
          <w:szCs w:val="28"/>
          <w:lang w:eastAsia="en-US"/>
        </w:rPr>
        <w:t>3) Розраховується сума акцизу (</w:t>
      </w:r>
      <w:proofErr w:type="gramStart"/>
      <w:r w:rsidRPr="000E2D13">
        <w:rPr>
          <w:rFonts w:eastAsiaTheme="minorHAnsi"/>
          <w:szCs w:val="28"/>
          <w:lang w:eastAsia="en-US"/>
        </w:rPr>
        <w:t>НА</w:t>
      </w:r>
      <w:proofErr w:type="gramEnd"/>
      <w:r w:rsidRPr="000E2D13">
        <w:rPr>
          <w:rFonts w:eastAsiaTheme="minorHAnsi"/>
          <w:szCs w:val="28"/>
          <w:lang w:eastAsia="en-US"/>
        </w:rPr>
        <w:t>):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0E2D13">
        <w:rPr>
          <w:rFonts w:eastAsiaTheme="minorHAnsi"/>
          <w:i/>
          <w:iCs/>
          <w:szCs w:val="28"/>
          <w:lang w:eastAsia="en-US"/>
        </w:rPr>
        <w:t xml:space="preserve">На </w:t>
      </w:r>
      <w:r>
        <w:rPr>
          <w:rFonts w:eastAsia="SymbolMT"/>
          <w:szCs w:val="28"/>
          <w:lang w:val="uk-UA" w:eastAsia="en-US"/>
        </w:rPr>
        <w:t>=</w:t>
      </w:r>
      <w:r w:rsidRPr="000E2D13">
        <w:rPr>
          <w:rFonts w:eastAsia="SymbolMT"/>
          <w:szCs w:val="28"/>
          <w:lang w:eastAsia="en-US"/>
        </w:rPr>
        <w:t xml:space="preserve"> </w:t>
      </w:r>
      <w:r w:rsidRPr="000E2D13">
        <w:rPr>
          <w:rFonts w:eastAsiaTheme="minorHAnsi"/>
          <w:i/>
          <w:iCs/>
          <w:szCs w:val="28"/>
          <w:lang w:eastAsia="en-US"/>
        </w:rPr>
        <w:t>Ца</w:t>
      </w:r>
      <w:proofErr w:type="gramStart"/>
      <w:r w:rsidRPr="000E2D13">
        <w:rPr>
          <w:rFonts w:eastAsiaTheme="minorHAnsi"/>
          <w:i/>
          <w:iCs/>
          <w:szCs w:val="28"/>
          <w:lang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 xml:space="preserve">* </w:t>
      </w:r>
      <w:r w:rsidRPr="000E2D13">
        <w:rPr>
          <w:rFonts w:eastAsiaTheme="minorHAnsi"/>
          <w:i/>
          <w:iCs/>
          <w:szCs w:val="28"/>
          <w:lang w:eastAsia="en-US"/>
        </w:rPr>
        <w:t>А</w:t>
      </w:r>
      <w:proofErr w:type="gramEnd"/>
      <w:r w:rsidRPr="000E2D13">
        <w:rPr>
          <w:rFonts w:eastAsiaTheme="minorHAnsi"/>
          <w:szCs w:val="28"/>
          <w:lang w:eastAsia="en-US"/>
        </w:rPr>
        <w:t>*Q/100, (2.3)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0E2D13">
        <w:rPr>
          <w:rFonts w:eastAsiaTheme="minorHAnsi"/>
          <w:szCs w:val="28"/>
          <w:lang w:eastAsia="en-US"/>
        </w:rPr>
        <w:t xml:space="preserve">Q – обсяг реалізації </w:t>
      </w:r>
      <w:proofErr w:type="gramStart"/>
      <w:r w:rsidRPr="000E2D13">
        <w:rPr>
          <w:rFonts w:eastAsiaTheme="minorHAnsi"/>
          <w:szCs w:val="28"/>
          <w:lang w:eastAsia="en-US"/>
        </w:rPr>
        <w:t>п</w:t>
      </w:r>
      <w:proofErr w:type="gramEnd"/>
      <w:r w:rsidRPr="000E2D13">
        <w:rPr>
          <w:rFonts w:eastAsiaTheme="minorHAnsi"/>
          <w:szCs w:val="28"/>
          <w:lang w:eastAsia="en-US"/>
        </w:rPr>
        <w:t>ідакцизних товарів у натуральному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>виразі, од.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r w:rsidRPr="000E2D13">
        <w:rPr>
          <w:rFonts w:eastAsiaTheme="minorHAnsi"/>
          <w:szCs w:val="28"/>
          <w:lang w:eastAsia="en-US"/>
        </w:rPr>
        <w:t>Необхідно відмітити, що при розрахунку сум акцизів у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>вартість товарів податок на додану вартість (ПДВ) не входить.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eastAsia="en-US"/>
        </w:rPr>
      </w:pPr>
      <w:proofErr w:type="gramStart"/>
      <w:r w:rsidRPr="000E2D13">
        <w:rPr>
          <w:rFonts w:eastAsiaTheme="minorHAnsi"/>
          <w:szCs w:val="28"/>
          <w:lang w:eastAsia="en-US"/>
        </w:rPr>
        <w:t>ПДВ – це частина знов створеної вартості, яка вноситься до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>бюджету на кожному етапі виробництва товарів, виконання робіт та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>послуг.</w:t>
      </w:r>
      <w:proofErr w:type="gramEnd"/>
    </w:p>
    <w:p w:rsidR="000E2D13" w:rsidRDefault="000E2D13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  <w:r w:rsidRPr="000E2D13">
        <w:rPr>
          <w:rFonts w:eastAsiaTheme="minorHAnsi"/>
          <w:szCs w:val="28"/>
          <w:lang w:eastAsia="en-US"/>
        </w:rPr>
        <w:t xml:space="preserve">Сума податку на додану вартість, яка </w:t>
      </w:r>
      <w:proofErr w:type="gramStart"/>
      <w:r w:rsidRPr="000E2D13">
        <w:rPr>
          <w:rFonts w:eastAsiaTheme="minorHAnsi"/>
          <w:szCs w:val="28"/>
          <w:lang w:eastAsia="en-US"/>
        </w:rPr>
        <w:t>п</w:t>
      </w:r>
      <w:proofErr w:type="gramEnd"/>
      <w:r w:rsidRPr="000E2D13">
        <w:rPr>
          <w:rFonts w:eastAsiaTheme="minorHAnsi"/>
          <w:szCs w:val="28"/>
          <w:lang w:eastAsia="en-US"/>
        </w:rPr>
        <w:t>ідлягає до сплати у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>бюджет, розраховується за формулою: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val="uk-UA" w:eastAsia="en-US"/>
        </w:rPr>
      </w:pPr>
      <w:r w:rsidRPr="000E2D13">
        <w:rPr>
          <w:rFonts w:eastAsiaTheme="minorHAnsi"/>
          <w:i/>
          <w:iCs/>
          <w:szCs w:val="28"/>
          <w:lang w:val="uk-UA" w:eastAsia="en-US"/>
        </w:rPr>
        <w:t xml:space="preserve">ПДВ </w:t>
      </w:r>
      <w:r>
        <w:rPr>
          <w:rFonts w:eastAsia="SymbolMT"/>
          <w:szCs w:val="28"/>
          <w:lang w:val="uk-UA" w:eastAsia="en-US"/>
        </w:rPr>
        <w:t>=</w:t>
      </w:r>
      <w:r w:rsidRPr="000E2D13">
        <w:rPr>
          <w:rFonts w:eastAsia="SymbolMT"/>
          <w:szCs w:val="28"/>
          <w:lang w:val="uk-UA" w:eastAsia="en-US"/>
        </w:rPr>
        <w:t xml:space="preserve"> </w:t>
      </w:r>
      <w:r w:rsidRPr="000E2D13">
        <w:rPr>
          <w:rFonts w:eastAsiaTheme="minorHAnsi"/>
          <w:i/>
          <w:iCs/>
          <w:szCs w:val="28"/>
          <w:lang w:val="uk-UA" w:eastAsia="en-US"/>
        </w:rPr>
        <w:t xml:space="preserve">ПДВотр </w:t>
      </w:r>
      <w:r>
        <w:rPr>
          <w:rFonts w:eastAsia="SymbolMT"/>
          <w:szCs w:val="28"/>
          <w:lang w:val="uk-UA" w:eastAsia="en-US"/>
        </w:rPr>
        <w:t>-</w:t>
      </w:r>
      <w:r w:rsidRPr="000E2D13">
        <w:rPr>
          <w:rFonts w:eastAsiaTheme="minorHAnsi"/>
          <w:i/>
          <w:iCs/>
          <w:szCs w:val="28"/>
          <w:lang w:val="uk-UA" w:eastAsia="en-US"/>
        </w:rPr>
        <w:t xml:space="preserve">ПДВвип </w:t>
      </w:r>
      <w:r w:rsidRPr="000E2D13">
        <w:rPr>
          <w:rFonts w:eastAsiaTheme="minorHAnsi"/>
          <w:szCs w:val="28"/>
          <w:lang w:val="uk-UA" w:eastAsia="en-US"/>
        </w:rPr>
        <w:t>, (2.4)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val="uk-UA" w:eastAsia="en-US"/>
        </w:rPr>
      </w:pPr>
      <w:r w:rsidRPr="000E2D13">
        <w:rPr>
          <w:rFonts w:eastAsiaTheme="minorHAnsi"/>
          <w:szCs w:val="28"/>
          <w:lang w:val="uk-UA" w:eastAsia="en-US"/>
        </w:rPr>
        <w:t>ПДВ</w:t>
      </w:r>
      <w:r w:rsidRPr="000E2D13">
        <w:rPr>
          <w:rFonts w:eastAsiaTheme="minorHAnsi"/>
          <w:i/>
          <w:szCs w:val="28"/>
          <w:vertAlign w:val="subscript"/>
          <w:lang w:val="uk-UA" w:eastAsia="en-US"/>
        </w:rPr>
        <w:t>отр</w:t>
      </w:r>
      <w:r w:rsidRPr="000E2D13">
        <w:rPr>
          <w:rFonts w:eastAsiaTheme="minorHAnsi"/>
          <w:szCs w:val="28"/>
          <w:lang w:val="uk-UA" w:eastAsia="en-US"/>
        </w:rPr>
        <w:t xml:space="preserve"> – ПДВ, отриманий від покупців продукції;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0E2D13">
        <w:rPr>
          <w:rFonts w:eastAsiaTheme="minorHAnsi"/>
          <w:szCs w:val="28"/>
          <w:lang w:eastAsia="en-US"/>
        </w:rPr>
        <w:t>ПДВ</w:t>
      </w:r>
      <w:r w:rsidRPr="000E2D13">
        <w:rPr>
          <w:rFonts w:eastAsiaTheme="minorHAnsi"/>
          <w:i/>
          <w:szCs w:val="28"/>
          <w:vertAlign w:val="subscript"/>
          <w:lang w:eastAsia="en-US"/>
        </w:rPr>
        <w:t>вип</w:t>
      </w:r>
      <w:r w:rsidRPr="000E2D13">
        <w:rPr>
          <w:rFonts w:eastAsiaTheme="minorHAnsi"/>
          <w:szCs w:val="28"/>
          <w:lang w:eastAsia="en-US"/>
        </w:rPr>
        <w:t xml:space="preserve"> – ПДВ, виплачений постачальником товарі</w:t>
      </w:r>
      <w:proofErr w:type="gramStart"/>
      <w:r w:rsidRPr="000E2D13">
        <w:rPr>
          <w:rFonts w:eastAsiaTheme="minorHAnsi"/>
          <w:szCs w:val="28"/>
          <w:lang w:eastAsia="en-US"/>
        </w:rPr>
        <w:t>в</w:t>
      </w:r>
      <w:proofErr w:type="gramEnd"/>
      <w:r w:rsidRPr="000E2D13">
        <w:rPr>
          <w:rFonts w:eastAsiaTheme="minorHAnsi"/>
          <w:szCs w:val="28"/>
          <w:lang w:eastAsia="en-US"/>
        </w:rPr>
        <w:t>, робіт.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rPr>
          <w:rFonts w:eastAsiaTheme="minorHAnsi"/>
          <w:szCs w:val="28"/>
          <w:lang w:eastAsia="en-US"/>
        </w:rPr>
      </w:pPr>
      <w:r w:rsidRPr="000E2D13">
        <w:rPr>
          <w:rFonts w:eastAsiaTheme="minorHAnsi"/>
          <w:szCs w:val="28"/>
          <w:lang w:eastAsia="en-US"/>
        </w:rPr>
        <w:t>Ц1, Ц2 – ціна реалізованої покупцям (за умови реалізації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>товару по ціні, що включає в себе ПДВ) чи отриманої від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 xml:space="preserve">постачальників з урахуванням акцизу (якщо товар </w:t>
      </w:r>
      <w:proofErr w:type="gramStart"/>
      <w:r w:rsidRPr="000E2D13">
        <w:rPr>
          <w:rFonts w:eastAsiaTheme="minorHAnsi"/>
          <w:szCs w:val="28"/>
          <w:lang w:eastAsia="en-US"/>
        </w:rPr>
        <w:t>п</w:t>
      </w:r>
      <w:proofErr w:type="gramEnd"/>
      <w:r w:rsidRPr="000E2D13">
        <w:rPr>
          <w:rFonts w:eastAsiaTheme="minorHAnsi"/>
          <w:szCs w:val="28"/>
          <w:lang w:eastAsia="en-US"/>
        </w:rPr>
        <w:t>ідакцизний),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>грн.;</w:t>
      </w:r>
    </w:p>
    <w:p w:rsidR="000E2D13" w:rsidRDefault="000E2D13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  <w:r w:rsidRPr="000E2D13">
        <w:rPr>
          <w:rFonts w:eastAsiaTheme="minorHAnsi"/>
          <w:szCs w:val="28"/>
          <w:lang w:eastAsia="en-US"/>
        </w:rPr>
        <w:t>СПДВ – ставка податку на додану вартість, %.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Cs w:val="28"/>
          <w:lang w:eastAsia="en-US"/>
        </w:rPr>
      </w:pPr>
      <w:r w:rsidRPr="000E2D13">
        <w:rPr>
          <w:rFonts w:eastAsiaTheme="minorHAnsi"/>
          <w:szCs w:val="28"/>
          <w:lang w:eastAsia="en-US"/>
        </w:rPr>
        <w:t>Постачально-збутова то оптова надбавки, які входять у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>структуру ціни, призначені для покриття витрат на реалізацію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 xml:space="preserve">товарів та отримання прибутку </w:t>
      </w:r>
      <w:proofErr w:type="gramStart"/>
      <w:r w:rsidRPr="000E2D13">
        <w:rPr>
          <w:rFonts w:eastAsiaTheme="minorHAnsi"/>
          <w:szCs w:val="28"/>
          <w:lang w:eastAsia="en-US"/>
        </w:rPr>
        <w:t>п</w:t>
      </w:r>
      <w:proofErr w:type="gramEnd"/>
      <w:r w:rsidRPr="000E2D13">
        <w:rPr>
          <w:rFonts w:eastAsiaTheme="minorHAnsi"/>
          <w:szCs w:val="28"/>
          <w:lang w:eastAsia="en-US"/>
        </w:rPr>
        <w:t>ідприємствами оптової торгівлі.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i/>
          <w:szCs w:val="28"/>
          <w:lang w:val="uk-UA"/>
        </w:rPr>
      </w:pPr>
      <w:r w:rsidRPr="000E2D13">
        <w:rPr>
          <w:rFonts w:eastAsiaTheme="minorHAnsi"/>
          <w:szCs w:val="28"/>
          <w:lang w:eastAsia="en-US"/>
        </w:rPr>
        <w:lastRenderedPageBreak/>
        <w:t>Торгівельна надбавка призначена для покриття витрат оберту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 xml:space="preserve">та забезпечення прибутку роздрібних торгівельних </w:t>
      </w:r>
      <w:proofErr w:type="gramStart"/>
      <w:r w:rsidRPr="000E2D13">
        <w:rPr>
          <w:rFonts w:eastAsiaTheme="minorHAnsi"/>
          <w:szCs w:val="28"/>
          <w:lang w:eastAsia="en-US"/>
        </w:rPr>
        <w:t>п</w:t>
      </w:r>
      <w:proofErr w:type="gramEnd"/>
      <w:r w:rsidRPr="000E2D13">
        <w:rPr>
          <w:rFonts w:eastAsiaTheme="minorHAnsi"/>
          <w:szCs w:val="28"/>
          <w:lang w:eastAsia="en-US"/>
        </w:rPr>
        <w:t>ідприємств.</w:t>
      </w:r>
    </w:p>
    <w:p w:rsidR="000E2D13" w:rsidRPr="000E2D13" w:rsidRDefault="000E2D13" w:rsidP="007D6EEC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Cs w:val="28"/>
          <w:lang w:eastAsia="en-US"/>
        </w:rPr>
      </w:pPr>
      <w:r w:rsidRPr="000E2D13">
        <w:rPr>
          <w:rFonts w:eastAsiaTheme="minorHAnsi"/>
          <w:b/>
          <w:szCs w:val="28"/>
          <w:lang w:eastAsia="en-US"/>
        </w:rPr>
        <w:t>Завдання 1</w:t>
      </w:r>
    </w:p>
    <w:p w:rsidR="000E2D13" w:rsidRDefault="000E2D13" w:rsidP="007D6EE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8"/>
          <w:lang w:val="uk-UA" w:eastAsia="en-US"/>
        </w:rPr>
      </w:pPr>
      <w:r w:rsidRPr="000E2D13">
        <w:rPr>
          <w:rFonts w:eastAsiaTheme="minorHAnsi"/>
          <w:szCs w:val="28"/>
          <w:lang w:eastAsia="en-US"/>
        </w:rPr>
        <w:t>Визначити відпускну ціну та суму акцизу за одиницю</w:t>
      </w:r>
      <w:r>
        <w:rPr>
          <w:rFonts w:eastAsiaTheme="minorHAnsi"/>
          <w:szCs w:val="28"/>
          <w:lang w:val="uk-UA" w:eastAsia="en-US"/>
        </w:rPr>
        <w:t xml:space="preserve"> </w:t>
      </w:r>
      <w:r w:rsidRPr="000E2D13">
        <w:rPr>
          <w:rFonts w:eastAsiaTheme="minorHAnsi"/>
          <w:szCs w:val="28"/>
          <w:lang w:eastAsia="en-US"/>
        </w:rPr>
        <w:t>продукції, використовуючи вихідні данні (табл. 2.1).</w:t>
      </w:r>
    </w:p>
    <w:p w:rsidR="000E2D13" w:rsidRPr="000E2D13" w:rsidRDefault="000E2D13" w:rsidP="007D6EEC">
      <w:pPr>
        <w:pStyle w:val="ab"/>
        <w:widowControl w:val="0"/>
        <w:spacing w:line="276" w:lineRule="auto"/>
        <w:ind w:firstLine="709"/>
        <w:jc w:val="right"/>
        <w:rPr>
          <w:rFonts w:eastAsiaTheme="minorHAnsi"/>
          <w:b w:val="0"/>
          <w:szCs w:val="28"/>
          <w:lang w:val="uk-UA" w:eastAsia="en-US"/>
        </w:rPr>
      </w:pPr>
      <w:r w:rsidRPr="000E2D13">
        <w:rPr>
          <w:rFonts w:eastAsiaTheme="minorHAnsi"/>
          <w:b w:val="0"/>
          <w:szCs w:val="28"/>
          <w:lang w:eastAsia="en-US"/>
        </w:rPr>
        <w:t xml:space="preserve">Таблиця 2.1 </w:t>
      </w:r>
    </w:p>
    <w:p w:rsidR="000E2D13" w:rsidRPr="000E2D13" w:rsidRDefault="000E2D13" w:rsidP="007D6EEC">
      <w:pPr>
        <w:pStyle w:val="ab"/>
        <w:widowControl w:val="0"/>
        <w:spacing w:line="276" w:lineRule="auto"/>
        <w:ind w:firstLine="709"/>
        <w:rPr>
          <w:szCs w:val="28"/>
          <w:lang w:val="uk-UA"/>
        </w:rPr>
      </w:pPr>
      <w:r w:rsidRPr="000E2D13">
        <w:rPr>
          <w:rFonts w:eastAsiaTheme="minorHAnsi"/>
          <w:szCs w:val="28"/>
          <w:lang w:eastAsia="en-US"/>
        </w:rPr>
        <w:t>Вихідні данні</w:t>
      </w:r>
    </w:p>
    <w:p w:rsidR="000E2D13" w:rsidRDefault="000E2D13" w:rsidP="007D6EEC">
      <w:pPr>
        <w:pStyle w:val="ab"/>
        <w:widowControl w:val="0"/>
        <w:spacing w:line="276" w:lineRule="auto"/>
        <w:ind w:firstLine="709"/>
        <w:jc w:val="both"/>
        <w:rPr>
          <w:lang w:val="uk-UA"/>
        </w:rPr>
      </w:pPr>
    </w:p>
    <w:tbl>
      <w:tblPr>
        <w:tblStyle w:val="af"/>
        <w:tblW w:w="0" w:type="auto"/>
        <w:tblLayout w:type="fixed"/>
        <w:tblLook w:val="04A0"/>
      </w:tblPr>
      <w:tblGrid>
        <w:gridCol w:w="2235"/>
        <w:gridCol w:w="567"/>
        <w:gridCol w:w="567"/>
        <w:gridCol w:w="992"/>
        <w:gridCol w:w="700"/>
        <w:gridCol w:w="869"/>
        <w:gridCol w:w="870"/>
        <w:gridCol w:w="870"/>
        <w:gridCol w:w="869"/>
        <w:gridCol w:w="516"/>
        <w:gridCol w:w="516"/>
      </w:tblGrid>
      <w:tr w:rsidR="000E2D13" w:rsidTr="00227673">
        <w:tc>
          <w:tcPr>
            <w:tcW w:w="2235" w:type="dxa"/>
            <w:vMerge w:val="restart"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Показник </w:t>
            </w:r>
          </w:p>
        </w:tc>
        <w:tc>
          <w:tcPr>
            <w:tcW w:w="7336" w:type="dxa"/>
            <w:gridSpan w:val="10"/>
          </w:tcPr>
          <w:p w:rsidR="000E2D13" w:rsidRDefault="000E2D13" w:rsidP="007D6EEC">
            <w:pPr>
              <w:pStyle w:val="ab"/>
              <w:widowControl w:val="0"/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Варіанти</w:t>
            </w:r>
          </w:p>
        </w:tc>
      </w:tr>
      <w:tr w:rsidR="00227673" w:rsidTr="00227673">
        <w:tc>
          <w:tcPr>
            <w:tcW w:w="2235" w:type="dxa"/>
            <w:vMerge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567" w:type="dxa"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567" w:type="dxa"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92" w:type="dxa"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700" w:type="dxa"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869" w:type="dxa"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870" w:type="dxa"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870" w:type="dxa"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869" w:type="dxa"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516" w:type="dxa"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516" w:type="dxa"/>
          </w:tcPr>
          <w:p w:rsid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227673" w:rsidTr="00227673">
        <w:tc>
          <w:tcPr>
            <w:tcW w:w="2235" w:type="dxa"/>
          </w:tcPr>
          <w:p w:rsidR="000E2D13" w:rsidRPr="000E2D13" w:rsidRDefault="000E2D13" w:rsidP="007D6EEC">
            <w:pPr>
              <w:pStyle w:val="ab"/>
              <w:widowControl w:val="0"/>
              <w:spacing w:line="276" w:lineRule="auto"/>
              <w:jc w:val="both"/>
              <w:rPr>
                <w:b w:val="0"/>
                <w:sz w:val="24"/>
                <w:szCs w:val="24"/>
                <w:lang w:val="uk-UA"/>
              </w:rPr>
            </w:pPr>
            <w:r w:rsidRPr="000E2D13">
              <w:rPr>
                <w:b w:val="0"/>
                <w:sz w:val="24"/>
                <w:szCs w:val="24"/>
                <w:lang w:val="uk-UA"/>
              </w:rPr>
              <w:t>Собівартість, грн..</w:t>
            </w:r>
          </w:p>
        </w:tc>
        <w:tc>
          <w:tcPr>
            <w:tcW w:w="567" w:type="dxa"/>
          </w:tcPr>
          <w:p w:rsidR="000E2D13" w:rsidRPr="000E2D13" w:rsidRDefault="000E2D13" w:rsidP="007D6EEC">
            <w:pPr>
              <w:spacing w:line="276" w:lineRule="auto"/>
              <w:rPr>
                <w:sz w:val="20"/>
                <w:szCs w:val="20"/>
              </w:rPr>
            </w:pPr>
            <w:r w:rsidRPr="000E2D13">
              <w:rPr>
                <w:rFonts w:eastAsiaTheme="minorHAnsi"/>
                <w:sz w:val="20"/>
                <w:szCs w:val="20"/>
                <w:lang w:eastAsia="en-US"/>
              </w:rPr>
              <w:t xml:space="preserve">30 </w:t>
            </w:r>
          </w:p>
        </w:tc>
        <w:tc>
          <w:tcPr>
            <w:tcW w:w="567" w:type="dxa"/>
          </w:tcPr>
          <w:p w:rsidR="000E2D13" w:rsidRPr="000E2D13" w:rsidRDefault="000E2D13" w:rsidP="007D6EEC">
            <w:pPr>
              <w:spacing w:line="276" w:lineRule="auto"/>
              <w:rPr>
                <w:sz w:val="20"/>
                <w:szCs w:val="20"/>
              </w:rPr>
            </w:pPr>
            <w:r w:rsidRPr="000E2D13">
              <w:rPr>
                <w:rFonts w:eastAsiaTheme="minorHAnsi"/>
                <w:sz w:val="20"/>
                <w:szCs w:val="20"/>
                <w:lang w:eastAsia="en-US"/>
              </w:rPr>
              <w:t xml:space="preserve">150 </w:t>
            </w:r>
          </w:p>
        </w:tc>
        <w:tc>
          <w:tcPr>
            <w:tcW w:w="992" w:type="dxa"/>
          </w:tcPr>
          <w:p w:rsidR="000E2D13" w:rsidRPr="000E2D13" w:rsidRDefault="000E2D13" w:rsidP="007D6EEC">
            <w:pPr>
              <w:spacing w:line="276" w:lineRule="auto"/>
              <w:rPr>
                <w:sz w:val="20"/>
                <w:szCs w:val="20"/>
              </w:rPr>
            </w:pPr>
            <w:r w:rsidRPr="000E2D13">
              <w:rPr>
                <w:rFonts w:eastAsiaTheme="minorHAnsi"/>
                <w:sz w:val="20"/>
                <w:szCs w:val="20"/>
                <w:lang w:eastAsia="en-US"/>
              </w:rPr>
              <w:t xml:space="preserve">142,5 </w:t>
            </w:r>
          </w:p>
        </w:tc>
        <w:tc>
          <w:tcPr>
            <w:tcW w:w="700" w:type="dxa"/>
          </w:tcPr>
          <w:p w:rsidR="000E2D13" w:rsidRPr="000E2D13" w:rsidRDefault="000E2D13" w:rsidP="007D6EEC">
            <w:pPr>
              <w:spacing w:line="276" w:lineRule="auto"/>
              <w:rPr>
                <w:sz w:val="20"/>
                <w:szCs w:val="20"/>
              </w:rPr>
            </w:pPr>
            <w:r w:rsidRPr="000E2D13">
              <w:rPr>
                <w:rFonts w:eastAsiaTheme="minorHAnsi"/>
                <w:sz w:val="20"/>
                <w:szCs w:val="20"/>
                <w:lang w:eastAsia="en-US"/>
              </w:rPr>
              <w:t xml:space="preserve">130 </w:t>
            </w:r>
          </w:p>
        </w:tc>
        <w:tc>
          <w:tcPr>
            <w:tcW w:w="869" w:type="dxa"/>
          </w:tcPr>
          <w:p w:rsidR="000E2D13" w:rsidRPr="000E2D13" w:rsidRDefault="000E2D13" w:rsidP="007D6EEC">
            <w:pPr>
              <w:spacing w:line="276" w:lineRule="auto"/>
              <w:rPr>
                <w:sz w:val="20"/>
                <w:szCs w:val="20"/>
              </w:rPr>
            </w:pPr>
            <w:r w:rsidRPr="000E2D13">
              <w:rPr>
                <w:rFonts w:eastAsiaTheme="minorHAnsi"/>
                <w:sz w:val="20"/>
                <w:szCs w:val="20"/>
                <w:lang w:eastAsia="en-US"/>
              </w:rPr>
              <w:t xml:space="preserve">50 </w:t>
            </w:r>
          </w:p>
        </w:tc>
        <w:tc>
          <w:tcPr>
            <w:tcW w:w="870" w:type="dxa"/>
          </w:tcPr>
          <w:p w:rsidR="000E2D13" w:rsidRPr="000E2D13" w:rsidRDefault="000E2D13" w:rsidP="007D6EEC">
            <w:pPr>
              <w:spacing w:line="276" w:lineRule="auto"/>
              <w:rPr>
                <w:sz w:val="20"/>
                <w:szCs w:val="20"/>
              </w:rPr>
            </w:pPr>
            <w:r w:rsidRPr="000E2D13">
              <w:rPr>
                <w:rFonts w:eastAsiaTheme="minorHAnsi"/>
                <w:sz w:val="20"/>
                <w:szCs w:val="20"/>
                <w:lang w:eastAsia="en-US"/>
              </w:rPr>
              <w:t xml:space="preserve">154 </w:t>
            </w:r>
          </w:p>
        </w:tc>
        <w:tc>
          <w:tcPr>
            <w:tcW w:w="870" w:type="dxa"/>
          </w:tcPr>
          <w:p w:rsidR="000E2D13" w:rsidRPr="000E2D13" w:rsidRDefault="000E2D13" w:rsidP="007D6EEC">
            <w:pPr>
              <w:spacing w:line="276" w:lineRule="auto"/>
              <w:rPr>
                <w:sz w:val="20"/>
                <w:szCs w:val="20"/>
              </w:rPr>
            </w:pPr>
            <w:r w:rsidRPr="000E2D13">
              <w:rPr>
                <w:rFonts w:eastAsiaTheme="minorHAnsi"/>
                <w:sz w:val="20"/>
                <w:szCs w:val="20"/>
                <w:lang w:eastAsia="en-US"/>
              </w:rPr>
              <w:t xml:space="preserve">160 </w:t>
            </w:r>
          </w:p>
        </w:tc>
        <w:tc>
          <w:tcPr>
            <w:tcW w:w="869" w:type="dxa"/>
          </w:tcPr>
          <w:p w:rsidR="000E2D13" w:rsidRPr="000E2D13" w:rsidRDefault="000E2D13" w:rsidP="007D6EEC">
            <w:pPr>
              <w:spacing w:line="276" w:lineRule="auto"/>
              <w:rPr>
                <w:sz w:val="20"/>
                <w:szCs w:val="20"/>
              </w:rPr>
            </w:pPr>
            <w:r w:rsidRPr="000E2D13">
              <w:rPr>
                <w:rFonts w:eastAsiaTheme="minorHAnsi"/>
                <w:sz w:val="20"/>
                <w:szCs w:val="20"/>
                <w:lang w:eastAsia="en-US"/>
              </w:rPr>
              <w:t xml:space="preserve">45 </w:t>
            </w:r>
          </w:p>
        </w:tc>
        <w:tc>
          <w:tcPr>
            <w:tcW w:w="516" w:type="dxa"/>
          </w:tcPr>
          <w:p w:rsidR="000E2D13" w:rsidRPr="000E2D13" w:rsidRDefault="000E2D13" w:rsidP="007D6EEC">
            <w:pPr>
              <w:spacing w:line="276" w:lineRule="auto"/>
              <w:rPr>
                <w:sz w:val="20"/>
                <w:szCs w:val="20"/>
              </w:rPr>
            </w:pPr>
            <w:r w:rsidRPr="000E2D13">
              <w:rPr>
                <w:rFonts w:eastAsiaTheme="minorHAnsi"/>
                <w:sz w:val="20"/>
                <w:szCs w:val="20"/>
                <w:lang w:eastAsia="en-US"/>
              </w:rPr>
              <w:t xml:space="preserve">133 </w:t>
            </w:r>
          </w:p>
        </w:tc>
        <w:tc>
          <w:tcPr>
            <w:tcW w:w="516" w:type="dxa"/>
          </w:tcPr>
          <w:p w:rsidR="000E2D13" w:rsidRPr="000E2D13" w:rsidRDefault="000E2D13" w:rsidP="007D6EEC">
            <w:pPr>
              <w:spacing w:line="276" w:lineRule="auto"/>
              <w:rPr>
                <w:sz w:val="20"/>
                <w:szCs w:val="20"/>
              </w:rPr>
            </w:pPr>
            <w:r w:rsidRPr="000E2D13">
              <w:rPr>
                <w:rFonts w:eastAsiaTheme="minorHAnsi"/>
                <w:sz w:val="20"/>
                <w:szCs w:val="20"/>
                <w:lang w:eastAsia="en-US"/>
              </w:rPr>
              <w:t>171</w:t>
            </w:r>
          </w:p>
        </w:tc>
      </w:tr>
      <w:tr w:rsidR="00227673" w:rsidTr="00227673">
        <w:tc>
          <w:tcPr>
            <w:tcW w:w="2235" w:type="dxa"/>
          </w:tcPr>
          <w:p w:rsidR="00227673" w:rsidRPr="00227673" w:rsidRDefault="00227673" w:rsidP="007D6EEC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227673">
              <w:rPr>
                <w:rFonts w:eastAsiaTheme="minorHAnsi"/>
                <w:sz w:val="24"/>
                <w:szCs w:val="24"/>
                <w:lang w:eastAsia="en-US"/>
              </w:rPr>
              <w:t>Прибуток, % від</w:t>
            </w:r>
          </w:p>
          <w:p w:rsidR="00227673" w:rsidRPr="00227673" w:rsidRDefault="00227673" w:rsidP="007D6EEC">
            <w:pPr>
              <w:pStyle w:val="ab"/>
              <w:widowControl w:val="0"/>
              <w:spacing w:line="276" w:lineRule="auto"/>
              <w:jc w:val="both"/>
              <w:rPr>
                <w:b w:val="0"/>
                <w:sz w:val="24"/>
                <w:szCs w:val="24"/>
                <w:lang w:val="uk-UA"/>
              </w:rPr>
            </w:pPr>
            <w:r w:rsidRPr="00227673">
              <w:rPr>
                <w:rFonts w:eastAsiaTheme="minorHAnsi"/>
                <w:b w:val="0"/>
                <w:sz w:val="24"/>
                <w:szCs w:val="24"/>
                <w:lang w:eastAsia="en-US"/>
              </w:rPr>
              <w:t>собівартості</w:t>
            </w:r>
          </w:p>
        </w:tc>
        <w:tc>
          <w:tcPr>
            <w:tcW w:w="567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20 </w:t>
            </w:r>
          </w:p>
        </w:tc>
        <w:tc>
          <w:tcPr>
            <w:tcW w:w="567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 30 </w:t>
            </w:r>
          </w:p>
        </w:tc>
        <w:tc>
          <w:tcPr>
            <w:tcW w:w="992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  <w:lang w:val="uk-UA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20 </w:t>
            </w:r>
          </w:p>
        </w:tc>
        <w:tc>
          <w:tcPr>
            <w:tcW w:w="700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 25 </w:t>
            </w:r>
          </w:p>
        </w:tc>
        <w:tc>
          <w:tcPr>
            <w:tcW w:w="869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  <w:lang w:val="uk-UA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19 </w:t>
            </w:r>
          </w:p>
        </w:tc>
        <w:tc>
          <w:tcPr>
            <w:tcW w:w="870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28 </w:t>
            </w:r>
          </w:p>
        </w:tc>
        <w:tc>
          <w:tcPr>
            <w:tcW w:w="870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 28 </w:t>
            </w:r>
          </w:p>
        </w:tc>
        <w:tc>
          <w:tcPr>
            <w:tcW w:w="869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18 </w:t>
            </w:r>
          </w:p>
        </w:tc>
        <w:tc>
          <w:tcPr>
            <w:tcW w:w="516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24 </w:t>
            </w:r>
          </w:p>
        </w:tc>
        <w:tc>
          <w:tcPr>
            <w:tcW w:w="516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>21</w:t>
            </w:r>
          </w:p>
        </w:tc>
      </w:tr>
      <w:tr w:rsidR="00227673" w:rsidTr="00227673">
        <w:tc>
          <w:tcPr>
            <w:tcW w:w="2235" w:type="dxa"/>
          </w:tcPr>
          <w:p w:rsidR="00227673" w:rsidRPr="00227673" w:rsidRDefault="00227673" w:rsidP="007D6EEC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227673">
              <w:rPr>
                <w:rFonts w:eastAsiaTheme="minorHAnsi"/>
                <w:sz w:val="24"/>
                <w:szCs w:val="24"/>
                <w:lang w:eastAsia="en-US"/>
              </w:rPr>
              <w:t>Ставка акцизу, %</w:t>
            </w:r>
          </w:p>
        </w:tc>
        <w:tc>
          <w:tcPr>
            <w:tcW w:w="567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20 </w:t>
            </w:r>
          </w:p>
        </w:tc>
        <w:tc>
          <w:tcPr>
            <w:tcW w:w="567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 25 </w:t>
            </w:r>
          </w:p>
        </w:tc>
        <w:tc>
          <w:tcPr>
            <w:tcW w:w="992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  <w:lang w:val="uk-UA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10 </w:t>
            </w:r>
          </w:p>
        </w:tc>
        <w:tc>
          <w:tcPr>
            <w:tcW w:w="700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  <w:lang w:val="uk-UA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>3</w:t>
            </w:r>
            <w:r>
              <w:rPr>
                <w:rFonts w:eastAsiaTheme="minorHAnsi"/>
                <w:sz w:val="20"/>
                <w:szCs w:val="20"/>
                <w:lang w:val="uk-UA" w:eastAsia="en-US"/>
              </w:rPr>
              <w:t>5</w:t>
            </w:r>
          </w:p>
        </w:tc>
        <w:tc>
          <w:tcPr>
            <w:tcW w:w="869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  <w:lang w:val="uk-UA" w:eastAsia="en-US"/>
              </w:rPr>
              <w:t>30</w:t>
            </w: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870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  <w:lang w:val="uk-UA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>4</w:t>
            </w:r>
            <w:r>
              <w:rPr>
                <w:rFonts w:eastAsiaTheme="minorHAnsi"/>
                <w:sz w:val="20"/>
                <w:szCs w:val="20"/>
                <w:lang w:val="uk-UA" w:eastAsia="en-US"/>
              </w:rPr>
              <w:t>0</w:t>
            </w:r>
          </w:p>
        </w:tc>
        <w:tc>
          <w:tcPr>
            <w:tcW w:w="870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rFonts w:eastAsiaTheme="minorHAnsi"/>
                <w:sz w:val="20"/>
                <w:szCs w:val="20"/>
                <w:lang w:val="uk-UA" w:eastAsia="en-US"/>
              </w:rPr>
              <w:t>45</w:t>
            </w:r>
          </w:p>
        </w:tc>
        <w:tc>
          <w:tcPr>
            <w:tcW w:w="869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  <w:lang w:val="uk-UA" w:eastAsia="en-US"/>
              </w:rPr>
              <w:t>24</w:t>
            </w: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16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 xml:space="preserve">25 </w:t>
            </w:r>
          </w:p>
        </w:tc>
        <w:tc>
          <w:tcPr>
            <w:tcW w:w="516" w:type="dxa"/>
          </w:tcPr>
          <w:p w:rsidR="00227673" w:rsidRPr="00227673" w:rsidRDefault="00227673" w:rsidP="007D6EEC">
            <w:pPr>
              <w:spacing w:line="276" w:lineRule="auto"/>
              <w:rPr>
                <w:sz w:val="20"/>
                <w:szCs w:val="20"/>
              </w:rPr>
            </w:pPr>
            <w:r w:rsidRPr="00227673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</w:tr>
    </w:tbl>
    <w:p w:rsidR="00227673" w:rsidRDefault="00227673" w:rsidP="007D6EEC">
      <w:pPr>
        <w:pStyle w:val="ab"/>
        <w:widowControl w:val="0"/>
        <w:spacing w:line="276" w:lineRule="auto"/>
        <w:ind w:firstLine="709"/>
        <w:jc w:val="both"/>
        <w:rPr>
          <w:lang w:val="uk-UA"/>
        </w:rPr>
      </w:pPr>
    </w:p>
    <w:p w:rsidR="00C91ECA" w:rsidRDefault="00C91ECA" w:rsidP="007D6EEC">
      <w:pPr>
        <w:pStyle w:val="ab"/>
        <w:widowControl w:val="0"/>
        <w:spacing w:line="276" w:lineRule="auto"/>
        <w:ind w:firstLine="709"/>
        <w:jc w:val="both"/>
        <w:rPr>
          <w:lang w:val="uk-UA"/>
        </w:rPr>
      </w:pPr>
      <w:r>
        <w:rPr>
          <w:lang w:val="uk-UA"/>
        </w:rPr>
        <w:t>Варіанти розвяку практичних завдань:</w:t>
      </w:r>
    </w:p>
    <w:p w:rsidR="00027C58" w:rsidRDefault="00027C58" w:rsidP="007D6EEC">
      <w:pPr>
        <w:pStyle w:val="ab"/>
        <w:widowControl w:val="0"/>
        <w:spacing w:line="276" w:lineRule="auto"/>
        <w:ind w:firstLine="709"/>
        <w:jc w:val="both"/>
        <w:rPr>
          <w:lang w:val="uk-UA"/>
        </w:rPr>
      </w:pPr>
      <w:r>
        <w:rPr>
          <w:lang w:val="uk-UA"/>
        </w:rPr>
        <w:t>Задача 1.</w:t>
      </w:r>
    </w:p>
    <w:p w:rsidR="007E2D81" w:rsidRPr="00027C58" w:rsidRDefault="007E2D81" w:rsidP="007D6EEC">
      <w:pPr>
        <w:pStyle w:val="ab"/>
        <w:widowControl w:val="0"/>
        <w:spacing w:line="276" w:lineRule="auto"/>
        <w:jc w:val="both"/>
        <w:rPr>
          <w:b w:val="0"/>
          <w:lang w:val="uk-UA"/>
        </w:rPr>
      </w:pPr>
      <w:r w:rsidRPr="00027C58">
        <w:rPr>
          <w:b w:val="0"/>
          <w:lang w:val="uk-UA"/>
        </w:rPr>
        <w:t xml:space="preserve">На підприємстві є </w:t>
      </w:r>
      <w:r w:rsidRPr="00027C58">
        <w:rPr>
          <w:b w:val="0"/>
          <w:bCs/>
          <w:lang w:val="uk-UA"/>
        </w:rPr>
        <w:t>32</w:t>
      </w:r>
      <w:r w:rsidRPr="00027C58">
        <w:rPr>
          <w:b w:val="0"/>
          <w:lang w:val="uk-UA"/>
        </w:rPr>
        <w:t xml:space="preserve"> структурних підрозділи, а у відповідності з типовою структурою і нормативними умовами їх формування (за чисельністю працюючих) їх повинно бути не більше </w:t>
      </w:r>
      <w:r w:rsidRPr="00027C58">
        <w:rPr>
          <w:b w:val="0"/>
          <w:bCs/>
          <w:lang w:val="uk-UA"/>
        </w:rPr>
        <w:t>24</w:t>
      </w:r>
      <w:r w:rsidRPr="00027C58">
        <w:rPr>
          <w:b w:val="0"/>
          <w:lang w:val="uk-UA"/>
        </w:rPr>
        <w:t xml:space="preserve">. Фактична чисельність працівників апарату управління складає </w:t>
      </w:r>
      <w:r w:rsidRPr="00027C58">
        <w:rPr>
          <w:b w:val="0"/>
          <w:bCs/>
          <w:lang w:val="uk-UA"/>
        </w:rPr>
        <w:t>210</w:t>
      </w:r>
      <w:r w:rsidRPr="00027C58">
        <w:rPr>
          <w:b w:val="0"/>
          <w:lang w:val="uk-UA"/>
        </w:rPr>
        <w:t xml:space="preserve"> за нормативною чисельністю </w:t>
      </w:r>
      <w:r w:rsidRPr="00027C58">
        <w:rPr>
          <w:b w:val="0"/>
          <w:bCs/>
          <w:lang w:val="uk-UA"/>
        </w:rPr>
        <w:t>170</w:t>
      </w:r>
      <w:r w:rsidRPr="00027C58">
        <w:rPr>
          <w:b w:val="0"/>
          <w:lang w:val="uk-UA"/>
        </w:rPr>
        <w:t xml:space="preserve">. Розрахуйте </w:t>
      </w:r>
      <w:r w:rsidRPr="00027C58">
        <w:rPr>
          <w:b w:val="0"/>
          <w:bCs/>
          <w:lang w:val="uk-UA"/>
        </w:rPr>
        <w:t>коефіцієнт економічної ефективності апарату управління</w:t>
      </w:r>
      <w:r w:rsidRPr="00027C58">
        <w:rPr>
          <w:b w:val="0"/>
          <w:lang w:val="uk-UA"/>
        </w:rPr>
        <w:t xml:space="preserve">. </w:t>
      </w:r>
    </w:p>
    <w:p w:rsidR="007E2D81" w:rsidRPr="00027C58" w:rsidRDefault="007E2D81" w:rsidP="007D6EEC">
      <w:pPr>
        <w:pStyle w:val="ab"/>
        <w:widowControl w:val="0"/>
        <w:spacing w:line="276" w:lineRule="auto"/>
        <w:ind w:left="720"/>
      </w:pPr>
      <w:r w:rsidRPr="00027C58">
        <w:rPr>
          <w:bCs/>
          <w:i/>
          <w:iCs/>
          <w:lang w:val="uk-UA"/>
        </w:rPr>
        <w:t>Розв'язання</w:t>
      </w:r>
    </w:p>
    <w:p w:rsidR="007E2D81" w:rsidRPr="00027C58" w:rsidRDefault="007E2D81" w:rsidP="007D6EEC">
      <w:pPr>
        <w:pStyle w:val="ab"/>
        <w:widowControl w:val="0"/>
        <w:spacing w:line="276" w:lineRule="auto"/>
        <w:jc w:val="both"/>
        <w:rPr>
          <w:b w:val="0"/>
        </w:rPr>
      </w:pPr>
      <w:r w:rsidRPr="00027C58">
        <w:rPr>
          <w:i/>
          <w:iCs/>
          <w:lang w:val="uk-UA"/>
        </w:rPr>
        <w:t> </w:t>
      </w:r>
      <w:r w:rsidRPr="00027C58">
        <w:rPr>
          <w:b w:val="0"/>
          <w:lang w:val="uk-UA"/>
        </w:rPr>
        <w:t>Економічність апарата управління визначають за формулою:</w:t>
      </w:r>
      <w:r w:rsidRPr="00027C58">
        <w:rPr>
          <w:b w:val="0"/>
        </w:rPr>
        <w:t xml:space="preserve"> </w:t>
      </w:r>
    </w:p>
    <w:p w:rsidR="007E2D81" w:rsidRPr="00027C58" w:rsidRDefault="007E2D81" w:rsidP="007D6EEC">
      <w:pPr>
        <w:pStyle w:val="ab"/>
        <w:widowControl w:val="0"/>
        <w:spacing w:line="276" w:lineRule="auto"/>
        <w:jc w:val="both"/>
        <w:rPr>
          <w:b w:val="0"/>
        </w:rPr>
      </w:pPr>
      <w:r w:rsidRPr="00027C58">
        <w:rPr>
          <w:b w:val="0"/>
          <w:i/>
          <w:iCs/>
        </w:rPr>
        <w:t>К</w:t>
      </w:r>
      <w:proofErr w:type="gramStart"/>
      <w:r w:rsidRPr="00027C58">
        <w:rPr>
          <w:b w:val="0"/>
          <w:i/>
          <w:iCs/>
        </w:rPr>
        <w:t>с</w:t>
      </w:r>
      <w:r w:rsidRPr="00027C58">
        <w:rPr>
          <w:b w:val="0"/>
        </w:rPr>
        <w:t>-</w:t>
      </w:r>
      <w:proofErr w:type="gramEnd"/>
      <w:r w:rsidRPr="00027C58">
        <w:rPr>
          <w:b w:val="0"/>
          <w:lang w:val="uk-UA"/>
        </w:rPr>
        <w:t xml:space="preserve"> коефіцієнт відповідності існуючої структури управління на підприємстві типовій структурі: </w:t>
      </w:r>
      <w:r w:rsidRPr="00027C58">
        <w:rPr>
          <w:b w:val="0"/>
          <w:bCs/>
          <w:i/>
          <w:iCs/>
        </w:rPr>
        <w:t>Кс</w:t>
      </w:r>
      <w:r w:rsidRPr="00027C58">
        <w:rPr>
          <w:b w:val="0"/>
          <w:bCs/>
        </w:rPr>
        <w:t>=</w:t>
      </w:r>
      <w:r w:rsidRPr="00027C58">
        <w:rPr>
          <w:b w:val="0"/>
        </w:rPr>
        <w:t>32/24=1,33</w:t>
      </w:r>
    </w:p>
    <w:p w:rsidR="007E2D81" w:rsidRPr="00027C58" w:rsidRDefault="007E2D81" w:rsidP="007D6EEC">
      <w:pPr>
        <w:pStyle w:val="ab"/>
        <w:widowControl w:val="0"/>
        <w:spacing w:line="276" w:lineRule="auto"/>
        <w:jc w:val="both"/>
        <w:rPr>
          <w:b w:val="0"/>
        </w:rPr>
      </w:pPr>
      <w:r w:rsidRPr="00027C58">
        <w:rPr>
          <w:b w:val="0"/>
          <w:i/>
          <w:iCs/>
        </w:rPr>
        <w:t>Ка</w:t>
      </w:r>
      <w:proofErr w:type="gramStart"/>
      <w:r w:rsidRPr="00027C58">
        <w:rPr>
          <w:b w:val="0"/>
          <w:i/>
          <w:iCs/>
        </w:rPr>
        <w:t>у-</w:t>
      </w:r>
      <w:proofErr w:type="gramEnd"/>
      <w:r w:rsidRPr="00027C58">
        <w:rPr>
          <w:b w:val="0"/>
          <w:lang w:val="uk-UA"/>
        </w:rPr>
        <w:t xml:space="preserve"> коефіцієнт відповідності фактичної чисельності працівників управління їх нормативної чисельності</w:t>
      </w:r>
    </w:p>
    <w:p w:rsidR="007E2D81" w:rsidRPr="00027C58" w:rsidRDefault="007E2D81" w:rsidP="007D6EEC">
      <w:pPr>
        <w:pStyle w:val="ab"/>
        <w:widowControl w:val="0"/>
        <w:spacing w:line="276" w:lineRule="auto"/>
        <w:jc w:val="both"/>
        <w:rPr>
          <w:b w:val="0"/>
        </w:rPr>
      </w:pPr>
      <w:r w:rsidRPr="00027C58">
        <w:rPr>
          <w:b w:val="0"/>
          <w:bCs/>
          <w:i/>
          <w:iCs/>
          <w:lang w:val="uk-UA"/>
        </w:rPr>
        <w:t>Кау=</w:t>
      </w:r>
      <w:r w:rsidRPr="00027C58">
        <w:rPr>
          <w:b w:val="0"/>
          <w:lang w:val="uk-UA"/>
        </w:rPr>
        <w:t>210/170=1,24</w:t>
      </w:r>
    </w:p>
    <w:p w:rsidR="007E2D81" w:rsidRPr="00027C58" w:rsidRDefault="007E2D81" w:rsidP="007D6EEC">
      <w:pPr>
        <w:pStyle w:val="ab"/>
        <w:widowControl w:val="0"/>
        <w:spacing w:line="276" w:lineRule="auto"/>
        <w:jc w:val="both"/>
        <w:rPr>
          <w:b w:val="0"/>
        </w:rPr>
      </w:pPr>
      <w:r w:rsidRPr="00027C58">
        <w:rPr>
          <w:b w:val="0"/>
          <w:bCs/>
          <w:i/>
          <w:iCs/>
          <w:lang w:val="uk-UA"/>
        </w:rPr>
        <w:t>Кеу=</w:t>
      </w:r>
      <w:r w:rsidRPr="00027C58">
        <w:rPr>
          <w:b w:val="0"/>
          <w:lang w:val="uk-UA"/>
        </w:rPr>
        <w:t>1,33*1,24=1,65</w:t>
      </w:r>
      <w:r w:rsidRPr="00027C58">
        <w:rPr>
          <w:b w:val="0"/>
          <w:bCs/>
          <w:i/>
          <w:iCs/>
          <w:lang w:val="uk-UA"/>
        </w:rPr>
        <w:t xml:space="preserve"> </w:t>
      </w:r>
    </w:p>
    <w:p w:rsidR="007E2D81" w:rsidRPr="00027C58" w:rsidRDefault="007E2D81" w:rsidP="007D6EEC">
      <w:pPr>
        <w:pStyle w:val="ab"/>
        <w:widowControl w:val="0"/>
        <w:spacing w:line="276" w:lineRule="auto"/>
        <w:jc w:val="both"/>
        <w:rPr>
          <w:b w:val="0"/>
        </w:rPr>
      </w:pPr>
      <w:r w:rsidRPr="00027C58">
        <w:rPr>
          <w:b w:val="0"/>
          <w:lang w:val="uk-UA"/>
        </w:rPr>
        <w:t xml:space="preserve">З приведених розрахунків  видно, що </w:t>
      </w:r>
      <w:r w:rsidRPr="00027C58">
        <w:rPr>
          <w:b w:val="0"/>
          <w:i/>
          <w:iCs/>
          <w:lang w:val="uk-UA"/>
        </w:rPr>
        <w:t>Кеу</w:t>
      </w:r>
      <w:r w:rsidRPr="00027C58">
        <w:rPr>
          <w:b w:val="0"/>
          <w:lang w:val="uk-UA"/>
        </w:rPr>
        <w:t xml:space="preserve"> перевищує 1, тому утримання такого апарату управління неефективно</w:t>
      </w:r>
      <w:r w:rsidRPr="00027C58">
        <w:rPr>
          <w:b w:val="0"/>
          <w:bCs/>
          <w:i/>
          <w:iCs/>
        </w:rPr>
        <w:t xml:space="preserve"> </w:t>
      </w:r>
    </w:p>
    <w:p w:rsidR="00027C58" w:rsidRPr="00027C58" w:rsidRDefault="00027C58" w:rsidP="007D6EEC">
      <w:pPr>
        <w:pStyle w:val="ab"/>
        <w:widowControl w:val="0"/>
        <w:spacing w:line="276" w:lineRule="auto"/>
        <w:jc w:val="both"/>
        <w:rPr>
          <w:b w:val="0"/>
        </w:rPr>
      </w:pPr>
    </w:p>
    <w:p w:rsidR="0033692A" w:rsidRPr="009F53AD" w:rsidRDefault="0033692A" w:rsidP="007D6EEC">
      <w:pPr>
        <w:pStyle w:val="ab"/>
        <w:widowControl w:val="0"/>
        <w:spacing w:line="276" w:lineRule="auto"/>
        <w:ind w:firstLine="709"/>
        <w:jc w:val="both"/>
        <w:rPr>
          <w:lang w:val="uk-UA"/>
        </w:rPr>
      </w:pPr>
      <w:r w:rsidRPr="009F53AD">
        <w:rPr>
          <w:lang w:val="uk-UA"/>
        </w:rPr>
        <w:t>Задача 2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t>Підприємство закупило устаткування вартістю 40 тис.грн з нормативним строком експлуатації 5 років. Розрахувати щорічні амортизаційні відрахування методом залишку, що знижується.</w:t>
      </w:r>
    </w:p>
    <w:p w:rsidR="0033692A" w:rsidRPr="00027C58" w:rsidRDefault="0033692A" w:rsidP="007D6EEC">
      <w:pPr>
        <w:pStyle w:val="ab"/>
        <w:widowControl w:val="0"/>
        <w:spacing w:line="276" w:lineRule="auto"/>
        <w:ind w:firstLine="709"/>
        <w:rPr>
          <w:i/>
          <w:lang w:val="uk-UA"/>
        </w:rPr>
      </w:pPr>
      <w:r w:rsidRPr="00027C58">
        <w:rPr>
          <w:i/>
          <w:lang w:val="uk-UA"/>
        </w:rPr>
        <w:t>Розв’язання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t xml:space="preserve">1. Норма амортизації за рівномірного методу без урахування </w:t>
      </w:r>
      <w:r>
        <w:rPr>
          <w:b w:val="0"/>
          <w:lang w:val="uk-UA"/>
        </w:rPr>
        <w:lastRenderedPageBreak/>
        <w:t>ліквідаційної вартості: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 w:rsidRPr="006F13EE">
        <w:rPr>
          <w:b w:val="0"/>
          <w:position w:val="-24"/>
          <w:lang w:val="uk-UA"/>
        </w:rPr>
        <w:object w:dxaOrig="246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85pt;height:32.1pt" o:ole="" fillcolor="window">
            <v:imagedata r:id="rId9" o:title=""/>
          </v:shape>
          <o:OLEObject Type="Embed" ProgID="Equation.3" ShapeID="_x0000_i1025" DrawAspect="Content" ObjectID="_1550874851" r:id="rId10"/>
        </w:object>
      </w:r>
      <w:r>
        <w:rPr>
          <w:b w:val="0"/>
          <w:lang w:val="uk-UA"/>
        </w:rPr>
        <w:t>%.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t>2. Подвійна норма амортизації дорівнює 40 %.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t>3. Результати розрахунків зводимо до таблиці 2.1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rPr>
          <w:b w:val="0"/>
          <w:lang w:val="uk-UA"/>
        </w:rPr>
      </w:pPr>
      <w:r>
        <w:rPr>
          <w:b w:val="0"/>
          <w:i/>
          <w:lang w:val="uk-UA"/>
        </w:rPr>
        <w:t>Таблиця 2.1</w:t>
      </w:r>
      <w:r>
        <w:rPr>
          <w:b w:val="0"/>
          <w:lang w:val="uk-UA"/>
        </w:rPr>
        <w:t xml:space="preserve"> – Річні суми амортизаційних відрахувань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rPr>
          <w:b w:val="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1843"/>
        <w:gridCol w:w="3260"/>
        <w:gridCol w:w="2371"/>
      </w:tblGrid>
      <w:tr w:rsidR="0033692A" w:rsidTr="0033692A">
        <w:tc>
          <w:tcPr>
            <w:tcW w:w="675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Рік</w:t>
            </w:r>
          </w:p>
        </w:tc>
        <w:tc>
          <w:tcPr>
            <w:tcW w:w="1701" w:type="dxa"/>
          </w:tcPr>
          <w:p w:rsidR="0033692A" w:rsidRDefault="0033692A" w:rsidP="007D6EEC">
            <w:pPr>
              <w:pStyle w:val="ab"/>
              <w:widowControl w:val="0"/>
              <w:tabs>
                <w:tab w:val="left" w:pos="1627"/>
              </w:tabs>
              <w:spacing w:line="276" w:lineRule="auto"/>
              <w:ind w:left="-108" w:right="-108"/>
              <w:rPr>
                <w:lang w:val="uk-UA"/>
              </w:rPr>
            </w:pPr>
            <w:r>
              <w:rPr>
                <w:lang w:val="uk-UA"/>
              </w:rPr>
              <w:t>Норма амортизації, %</w:t>
            </w:r>
          </w:p>
        </w:tc>
        <w:tc>
          <w:tcPr>
            <w:tcW w:w="1843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Вартість на початок кожного року, грн</w:t>
            </w:r>
          </w:p>
        </w:tc>
        <w:tc>
          <w:tcPr>
            <w:tcW w:w="3260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ind w:left="-108" w:right="-108"/>
              <w:rPr>
                <w:lang w:val="uk-UA"/>
              </w:rPr>
            </w:pPr>
            <w:r>
              <w:rPr>
                <w:lang w:val="uk-UA"/>
              </w:rPr>
              <w:t>Недоамортизована вартість після розрахунку амортизації, тис.грн</w:t>
            </w:r>
          </w:p>
        </w:tc>
        <w:tc>
          <w:tcPr>
            <w:tcW w:w="237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Річна сума амортизації,   тис.грн</w:t>
            </w:r>
          </w:p>
        </w:tc>
      </w:tr>
      <w:tr w:rsidR="0033692A" w:rsidTr="0033692A">
        <w:tc>
          <w:tcPr>
            <w:tcW w:w="675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1</w:t>
            </w:r>
          </w:p>
        </w:tc>
        <w:tc>
          <w:tcPr>
            <w:tcW w:w="170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40</w:t>
            </w:r>
          </w:p>
        </w:tc>
        <w:tc>
          <w:tcPr>
            <w:tcW w:w="1843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40000</w:t>
            </w:r>
          </w:p>
        </w:tc>
        <w:tc>
          <w:tcPr>
            <w:tcW w:w="3260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40000–16000=24000</w:t>
            </w:r>
          </w:p>
        </w:tc>
        <w:tc>
          <w:tcPr>
            <w:tcW w:w="237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40000</w:t>
            </w:r>
            <w:r w:rsidRPr="006F13EE">
              <w:rPr>
                <w:b w:val="0"/>
                <w:position w:val="-4"/>
                <w:lang w:val="uk-UA"/>
              </w:rPr>
              <w:object w:dxaOrig="180" w:dyaOrig="200">
                <v:shape id="_x0000_i1026" type="#_x0000_t75" style="width:9.4pt;height:10.15pt" o:ole="" fillcolor="window">
                  <v:imagedata r:id="rId11" o:title=""/>
                </v:shape>
                <o:OLEObject Type="Embed" ProgID="Equation.3" ShapeID="_x0000_i1026" DrawAspect="Content" ObjectID="_1550874852" r:id="rId12"/>
              </w:object>
            </w:r>
            <w:r>
              <w:rPr>
                <w:b w:val="0"/>
                <w:lang w:val="uk-UA"/>
              </w:rPr>
              <w:t>0,4=16000</w:t>
            </w:r>
          </w:p>
        </w:tc>
      </w:tr>
      <w:tr w:rsidR="0033692A" w:rsidTr="0033692A">
        <w:tc>
          <w:tcPr>
            <w:tcW w:w="675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2</w:t>
            </w:r>
          </w:p>
        </w:tc>
        <w:tc>
          <w:tcPr>
            <w:tcW w:w="170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40</w:t>
            </w:r>
          </w:p>
        </w:tc>
        <w:tc>
          <w:tcPr>
            <w:tcW w:w="1843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24000</w:t>
            </w:r>
          </w:p>
        </w:tc>
        <w:tc>
          <w:tcPr>
            <w:tcW w:w="3260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24000–9600=14400</w:t>
            </w:r>
          </w:p>
        </w:tc>
        <w:tc>
          <w:tcPr>
            <w:tcW w:w="237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24000</w:t>
            </w:r>
            <w:r w:rsidRPr="006F13EE">
              <w:rPr>
                <w:b w:val="0"/>
                <w:position w:val="-4"/>
                <w:lang w:val="uk-UA"/>
              </w:rPr>
              <w:object w:dxaOrig="180" w:dyaOrig="200">
                <v:shape id="_x0000_i1027" type="#_x0000_t75" style="width:9.4pt;height:10.15pt" o:ole="" fillcolor="window">
                  <v:imagedata r:id="rId11" o:title=""/>
                </v:shape>
                <o:OLEObject Type="Embed" ProgID="Equation.3" ShapeID="_x0000_i1027" DrawAspect="Content" ObjectID="_1550874853" r:id="rId13"/>
              </w:object>
            </w:r>
            <w:r>
              <w:rPr>
                <w:b w:val="0"/>
                <w:lang w:val="uk-UA"/>
              </w:rPr>
              <w:t>0,4=9600</w:t>
            </w:r>
          </w:p>
        </w:tc>
      </w:tr>
      <w:tr w:rsidR="0033692A" w:rsidTr="0033692A">
        <w:tc>
          <w:tcPr>
            <w:tcW w:w="675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3</w:t>
            </w:r>
          </w:p>
        </w:tc>
        <w:tc>
          <w:tcPr>
            <w:tcW w:w="170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40</w:t>
            </w:r>
          </w:p>
        </w:tc>
        <w:tc>
          <w:tcPr>
            <w:tcW w:w="1843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14400</w:t>
            </w:r>
          </w:p>
        </w:tc>
        <w:tc>
          <w:tcPr>
            <w:tcW w:w="3260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14400–5760=8640</w:t>
            </w:r>
          </w:p>
        </w:tc>
        <w:tc>
          <w:tcPr>
            <w:tcW w:w="237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14400</w:t>
            </w:r>
            <w:r w:rsidRPr="006F13EE">
              <w:rPr>
                <w:b w:val="0"/>
                <w:position w:val="-4"/>
                <w:lang w:val="uk-UA"/>
              </w:rPr>
              <w:object w:dxaOrig="180" w:dyaOrig="200">
                <v:shape id="_x0000_i1028" type="#_x0000_t75" style="width:9.4pt;height:10.15pt" o:ole="" fillcolor="window">
                  <v:imagedata r:id="rId11" o:title=""/>
                </v:shape>
                <o:OLEObject Type="Embed" ProgID="Equation.3" ShapeID="_x0000_i1028" DrawAspect="Content" ObjectID="_1550874854" r:id="rId14"/>
              </w:object>
            </w:r>
            <w:r>
              <w:rPr>
                <w:b w:val="0"/>
                <w:lang w:val="uk-UA"/>
              </w:rPr>
              <w:t>0,4=5760</w:t>
            </w:r>
          </w:p>
        </w:tc>
      </w:tr>
      <w:tr w:rsidR="0033692A" w:rsidTr="0033692A">
        <w:tc>
          <w:tcPr>
            <w:tcW w:w="675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4</w:t>
            </w:r>
          </w:p>
        </w:tc>
        <w:tc>
          <w:tcPr>
            <w:tcW w:w="170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40</w:t>
            </w:r>
          </w:p>
        </w:tc>
        <w:tc>
          <w:tcPr>
            <w:tcW w:w="1843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8640</w:t>
            </w:r>
          </w:p>
        </w:tc>
        <w:tc>
          <w:tcPr>
            <w:tcW w:w="3260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8640–3458=5187</w:t>
            </w:r>
          </w:p>
        </w:tc>
        <w:tc>
          <w:tcPr>
            <w:tcW w:w="237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8640</w:t>
            </w:r>
            <w:r w:rsidRPr="006F13EE">
              <w:rPr>
                <w:b w:val="0"/>
                <w:position w:val="-4"/>
                <w:lang w:val="uk-UA"/>
              </w:rPr>
              <w:object w:dxaOrig="180" w:dyaOrig="200">
                <v:shape id="_x0000_i1029" type="#_x0000_t75" style="width:9.4pt;height:10.15pt" o:ole="" fillcolor="window">
                  <v:imagedata r:id="rId11" o:title=""/>
                </v:shape>
                <o:OLEObject Type="Embed" ProgID="Equation.3" ShapeID="_x0000_i1029" DrawAspect="Content" ObjectID="_1550874855" r:id="rId15"/>
              </w:object>
            </w:r>
            <w:r>
              <w:rPr>
                <w:b w:val="0"/>
                <w:lang w:val="uk-UA"/>
              </w:rPr>
              <w:t>0,4=3458</w:t>
            </w:r>
          </w:p>
        </w:tc>
      </w:tr>
      <w:tr w:rsidR="0033692A" w:rsidTr="0033692A">
        <w:tc>
          <w:tcPr>
            <w:tcW w:w="675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5</w:t>
            </w:r>
          </w:p>
        </w:tc>
        <w:tc>
          <w:tcPr>
            <w:tcW w:w="170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40</w:t>
            </w:r>
          </w:p>
        </w:tc>
        <w:tc>
          <w:tcPr>
            <w:tcW w:w="1843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5184</w:t>
            </w:r>
          </w:p>
        </w:tc>
        <w:tc>
          <w:tcPr>
            <w:tcW w:w="3260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5184–2074=3060</w:t>
            </w:r>
          </w:p>
        </w:tc>
        <w:tc>
          <w:tcPr>
            <w:tcW w:w="237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5184</w:t>
            </w:r>
            <w:r w:rsidRPr="006F13EE">
              <w:rPr>
                <w:b w:val="0"/>
                <w:position w:val="-4"/>
                <w:lang w:val="uk-UA"/>
              </w:rPr>
              <w:object w:dxaOrig="180" w:dyaOrig="200">
                <v:shape id="_x0000_i1030" type="#_x0000_t75" style="width:9.4pt;height:10.15pt" o:ole="" fillcolor="window">
                  <v:imagedata r:id="rId11" o:title=""/>
                </v:shape>
                <o:OLEObject Type="Embed" ProgID="Equation.3" ShapeID="_x0000_i1030" DrawAspect="Content" ObjectID="_1550874856" r:id="rId16"/>
              </w:object>
            </w:r>
            <w:r>
              <w:rPr>
                <w:b w:val="0"/>
                <w:lang w:val="uk-UA"/>
              </w:rPr>
              <w:t>0,4=2074</w:t>
            </w:r>
          </w:p>
        </w:tc>
      </w:tr>
      <w:tr w:rsidR="0033692A" w:rsidTr="0033692A">
        <w:trPr>
          <w:cantSplit/>
        </w:trPr>
        <w:tc>
          <w:tcPr>
            <w:tcW w:w="4219" w:type="dxa"/>
            <w:gridSpan w:val="3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Ліквідаційна вартість</w:t>
            </w:r>
          </w:p>
        </w:tc>
        <w:tc>
          <w:tcPr>
            <w:tcW w:w="3260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3060</w:t>
            </w:r>
          </w:p>
        </w:tc>
        <w:tc>
          <w:tcPr>
            <w:tcW w:w="2371" w:type="dxa"/>
          </w:tcPr>
          <w:p w:rsidR="0033692A" w:rsidRDefault="0033692A" w:rsidP="007D6EEC">
            <w:pPr>
              <w:pStyle w:val="ab"/>
              <w:widowControl w:val="0"/>
              <w:spacing w:line="276" w:lineRule="auto"/>
              <w:jc w:val="both"/>
              <w:rPr>
                <w:b w:val="0"/>
                <w:lang w:val="uk-UA"/>
              </w:rPr>
            </w:pPr>
          </w:p>
        </w:tc>
      </w:tr>
    </w:tbl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t>Недоамортизований залишок 3060 грн можна вважати ліквідаційною вартістю устаткування.</w:t>
      </w:r>
    </w:p>
    <w:p w:rsidR="0033692A" w:rsidRDefault="0033692A" w:rsidP="007D6EEC">
      <w:pPr>
        <w:spacing w:line="276" w:lineRule="auto"/>
      </w:pPr>
    </w:p>
    <w:p w:rsidR="0033692A" w:rsidRPr="009F53AD" w:rsidRDefault="0033692A" w:rsidP="007D6EEC">
      <w:pPr>
        <w:spacing w:line="276" w:lineRule="auto"/>
        <w:rPr>
          <w:b/>
          <w:szCs w:val="28"/>
        </w:rPr>
      </w:pPr>
      <w:r w:rsidRPr="009F53AD">
        <w:rPr>
          <w:b/>
          <w:szCs w:val="28"/>
        </w:rPr>
        <w:t>Задача 3.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t>На дільниці зайнято дев'ять робітників, які працюють у нормальних умовах. Троє з них мають V розряд, двоє - IV, троє - ІІІ і один - І розряд. Розрахувати середній тарифний коефіцієнт робітників дільниці та середню тарифну ставку (під час розрахунків використовувати дані табл. 1).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</w:p>
    <w:p w:rsidR="0033692A" w:rsidRPr="0083618E" w:rsidRDefault="0033692A" w:rsidP="007D6EEC">
      <w:pPr>
        <w:pStyle w:val="ab"/>
        <w:widowControl w:val="0"/>
        <w:spacing w:line="276" w:lineRule="auto"/>
        <w:ind w:firstLine="709"/>
        <w:rPr>
          <w:i/>
          <w:lang w:val="uk-UA"/>
        </w:rPr>
      </w:pPr>
      <w:r w:rsidRPr="0083618E">
        <w:rPr>
          <w:i/>
          <w:lang w:val="uk-UA"/>
        </w:rPr>
        <w:t>Розв’язання</w:t>
      </w:r>
    </w:p>
    <w:p w:rsidR="0033692A" w:rsidRDefault="0033692A" w:rsidP="007D6EEC">
      <w:pPr>
        <w:pStyle w:val="ab"/>
        <w:widowControl w:val="0"/>
        <w:spacing w:line="276" w:lineRule="auto"/>
        <w:rPr>
          <w:b w:val="0"/>
          <w:lang w:val="uk-UA"/>
        </w:rPr>
      </w:pP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t>1. Середній тарифний коефіцієнт можна обчислити як середньозважену величину з числа робітників та їх тарифних коефіцієнтів: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rPr>
          <w:b w:val="0"/>
          <w:lang w:val="uk-UA"/>
        </w:rPr>
      </w:pPr>
      <w:r w:rsidRPr="006F13EE">
        <w:rPr>
          <w:b w:val="0"/>
          <w:position w:val="-70"/>
        </w:rPr>
        <w:object w:dxaOrig="1840" w:dyaOrig="1520">
          <v:shape id="_x0000_i1031" type="#_x0000_t75" style="width:91.55pt;height:75.9pt" o:ole="" fillcolor="window">
            <v:imagedata r:id="rId17" o:title=""/>
          </v:shape>
          <o:OLEObject Type="Embed" ProgID="Equation.3" ShapeID="_x0000_i1031" DrawAspect="Content" ObjectID="_1550874857" r:id="rId18"/>
        </w:object>
      </w:r>
      <w:r>
        <w:rPr>
          <w:b w:val="0"/>
          <w:lang w:val="uk-UA"/>
        </w:rPr>
        <w:t>,</w:t>
      </w:r>
    </w:p>
    <w:p w:rsidR="0033692A" w:rsidRDefault="0033692A" w:rsidP="007D6EEC">
      <w:pPr>
        <w:pStyle w:val="ad"/>
        <w:widowControl w:val="0"/>
        <w:spacing w:line="276" w:lineRule="auto"/>
        <w:ind w:firstLine="0"/>
      </w:pPr>
      <w:r>
        <w:t xml:space="preserve">де </w:t>
      </w:r>
      <w:r>
        <w:rPr>
          <w:i/>
        </w:rPr>
        <w:t>Ч</w:t>
      </w:r>
      <w:r>
        <w:rPr>
          <w:i/>
          <w:sz w:val="24"/>
          <w:lang w:val="en-US"/>
        </w:rPr>
        <w:t>j</w:t>
      </w:r>
      <w:r>
        <w:t xml:space="preserve"> - чисельність працівників j-го розряду;</w:t>
      </w:r>
    </w:p>
    <w:p w:rsidR="0033692A" w:rsidRDefault="0033692A" w:rsidP="007D6EEC">
      <w:pPr>
        <w:pStyle w:val="ab"/>
        <w:widowControl w:val="0"/>
        <w:spacing w:line="276" w:lineRule="auto"/>
        <w:jc w:val="both"/>
        <w:rPr>
          <w:b w:val="0"/>
          <w:lang w:val="uk-UA"/>
        </w:rPr>
      </w:pPr>
      <w:r>
        <w:rPr>
          <w:b w:val="0"/>
          <w:i/>
          <w:lang w:val="uk-UA"/>
        </w:rPr>
        <w:t xml:space="preserve">     К</w:t>
      </w:r>
      <w:r>
        <w:rPr>
          <w:b w:val="0"/>
          <w:i/>
          <w:sz w:val="24"/>
          <w:lang w:val="uk-UA"/>
        </w:rPr>
        <w:t>j</w:t>
      </w:r>
      <w:r>
        <w:rPr>
          <w:b w:val="0"/>
          <w:lang w:val="uk-UA"/>
        </w:rPr>
        <w:t xml:space="preserve"> - тарифний коефіцієнт j-го розряду.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t>Тоді: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 w:rsidRPr="006F13EE">
        <w:rPr>
          <w:b w:val="0"/>
          <w:position w:val="-24"/>
          <w:lang w:val="uk-UA"/>
        </w:rPr>
        <w:object w:dxaOrig="5200" w:dyaOrig="639">
          <v:shape id="_x0000_i1032" type="#_x0000_t75" style="width:259.85pt;height:32.1pt" o:ole="" fillcolor="window">
            <v:imagedata r:id="rId19" o:title=""/>
          </v:shape>
          <o:OLEObject Type="Embed" ProgID="Equation.3" ShapeID="_x0000_i1032" DrawAspect="Content" ObjectID="_1550874858" r:id="rId20"/>
        </w:object>
      </w:r>
      <w:r>
        <w:rPr>
          <w:b w:val="0"/>
          <w:lang w:val="uk-UA"/>
        </w:rPr>
        <w:t>.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t>2. Середню тарифну ставку можна знайти як добуток годинної тарифної ставки першого розряду (</w:t>
      </w:r>
      <w:r>
        <w:rPr>
          <w:b w:val="0"/>
          <w:i/>
          <w:lang w:val="uk-UA"/>
        </w:rPr>
        <w:t>С</w:t>
      </w:r>
      <w:r>
        <w:rPr>
          <w:b w:val="0"/>
          <w:i/>
          <w:sz w:val="24"/>
          <w:lang w:val="uk-UA"/>
        </w:rPr>
        <w:t>р</w:t>
      </w:r>
      <w:r>
        <w:rPr>
          <w:b w:val="0"/>
          <w:i/>
          <w:sz w:val="20"/>
          <w:lang w:val="uk-UA"/>
        </w:rPr>
        <w:t>1</w:t>
      </w:r>
      <w:r>
        <w:rPr>
          <w:b w:val="0"/>
          <w:lang w:val="uk-UA"/>
        </w:rPr>
        <w:t>) і середнього тарифного (</w:t>
      </w:r>
      <w:r>
        <w:rPr>
          <w:b w:val="0"/>
          <w:i/>
          <w:lang w:val="uk-UA"/>
        </w:rPr>
        <w:t>К</w:t>
      </w:r>
      <w:r>
        <w:rPr>
          <w:b w:val="0"/>
          <w:i/>
          <w:sz w:val="24"/>
          <w:lang w:val="uk-UA"/>
        </w:rPr>
        <w:t>сер</w:t>
      </w:r>
      <w:r>
        <w:rPr>
          <w:b w:val="0"/>
          <w:lang w:val="uk-UA"/>
        </w:rPr>
        <w:t>) коефіцієнта: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rPr>
          <w:b w:val="0"/>
          <w:lang w:val="uk-UA"/>
        </w:rPr>
      </w:pPr>
      <w:r w:rsidRPr="006F13EE">
        <w:rPr>
          <w:position w:val="-10"/>
          <w:lang w:val="uk-UA"/>
        </w:rPr>
        <w:object w:dxaOrig="2040" w:dyaOrig="320">
          <v:shape id="_x0000_i1033" type="#_x0000_t75" style="width:101.75pt;height:16.45pt" o:ole="" fillcolor="window">
            <v:imagedata r:id="rId21" o:title=""/>
          </v:shape>
          <o:OLEObject Type="Embed" ProgID="Equation.3" ShapeID="_x0000_i1033" DrawAspect="Content" ObjectID="_1550874859" r:id="rId22"/>
        </w:objec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t>Тоді:</w:t>
      </w:r>
    </w:p>
    <w:p w:rsidR="0033692A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en-US"/>
        </w:rPr>
      </w:pPr>
      <w:r w:rsidRPr="006F13EE">
        <w:rPr>
          <w:position w:val="-10"/>
          <w:lang w:val="uk-UA"/>
        </w:rPr>
        <w:object w:dxaOrig="2760" w:dyaOrig="340">
          <v:shape id="_x0000_i1034" type="#_x0000_t75" style="width:137.75pt;height:17.2pt" o:ole="" fillcolor="window">
            <v:imagedata r:id="rId23" o:title=""/>
          </v:shape>
          <o:OLEObject Type="Embed" ProgID="Equation.3" ShapeID="_x0000_i1034" DrawAspect="Content" ObjectID="_1550874860" r:id="rId24"/>
        </w:object>
      </w:r>
      <w:r>
        <w:rPr>
          <w:b w:val="0"/>
          <w:lang w:val="uk-UA"/>
        </w:rPr>
        <w:t>грн/год.</w:t>
      </w:r>
    </w:p>
    <w:p w:rsidR="0033692A" w:rsidRPr="00D33343" w:rsidRDefault="0033692A" w:rsidP="007D6EEC">
      <w:pPr>
        <w:pStyle w:val="ab"/>
        <w:widowControl w:val="0"/>
        <w:spacing w:line="276" w:lineRule="auto"/>
        <w:ind w:firstLine="709"/>
        <w:jc w:val="both"/>
        <w:rPr>
          <w:b w:val="0"/>
          <w:lang w:val="en-US"/>
        </w:rPr>
      </w:pPr>
    </w:p>
    <w:tbl>
      <w:tblPr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8"/>
        <w:gridCol w:w="1843"/>
        <w:gridCol w:w="914"/>
        <w:gridCol w:w="915"/>
        <w:gridCol w:w="914"/>
        <w:gridCol w:w="915"/>
        <w:gridCol w:w="914"/>
        <w:gridCol w:w="915"/>
      </w:tblGrid>
      <w:tr w:rsidR="0033692A" w:rsidRPr="0033692A" w:rsidTr="00027C58">
        <w:trPr>
          <w:cantSplit/>
        </w:trPr>
        <w:tc>
          <w:tcPr>
            <w:tcW w:w="2518" w:type="dxa"/>
            <w:vMerge w:val="restart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92A">
              <w:rPr>
                <w:b/>
                <w:sz w:val="24"/>
                <w:szCs w:val="24"/>
              </w:rPr>
              <w:t>Умови праці</w:t>
            </w:r>
          </w:p>
        </w:tc>
        <w:tc>
          <w:tcPr>
            <w:tcW w:w="1843" w:type="dxa"/>
            <w:vMerge w:val="restart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92A">
              <w:rPr>
                <w:b/>
                <w:sz w:val="24"/>
                <w:szCs w:val="24"/>
              </w:rPr>
              <w:t>Форма оплати праці</w:t>
            </w:r>
          </w:p>
        </w:tc>
        <w:tc>
          <w:tcPr>
            <w:tcW w:w="5487" w:type="dxa"/>
            <w:gridSpan w:val="6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92A">
              <w:rPr>
                <w:b/>
                <w:sz w:val="24"/>
                <w:szCs w:val="24"/>
              </w:rPr>
              <w:t xml:space="preserve">Годинні тарифні ставки по розрядах, </w:t>
            </w:r>
          </w:p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92A">
              <w:rPr>
                <w:b/>
                <w:sz w:val="24"/>
                <w:szCs w:val="24"/>
              </w:rPr>
              <w:t>грн</w:t>
            </w:r>
          </w:p>
        </w:tc>
      </w:tr>
      <w:tr w:rsidR="0033692A" w:rsidRPr="0033692A" w:rsidTr="00027C58">
        <w:trPr>
          <w:cantSplit/>
        </w:trPr>
        <w:tc>
          <w:tcPr>
            <w:tcW w:w="2518" w:type="dxa"/>
            <w:vMerge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92A">
              <w:rPr>
                <w:b/>
                <w:sz w:val="24"/>
                <w:szCs w:val="24"/>
              </w:rPr>
              <w:t>І р.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92A">
              <w:rPr>
                <w:b/>
                <w:sz w:val="24"/>
                <w:szCs w:val="24"/>
              </w:rPr>
              <w:t>ІІ р.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92A">
              <w:rPr>
                <w:b/>
                <w:sz w:val="24"/>
                <w:szCs w:val="24"/>
              </w:rPr>
              <w:t>ІІІ р.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92A">
              <w:rPr>
                <w:b/>
                <w:sz w:val="24"/>
                <w:szCs w:val="24"/>
              </w:rPr>
              <w:t>ІV р.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92A">
              <w:rPr>
                <w:b/>
                <w:sz w:val="24"/>
                <w:szCs w:val="24"/>
              </w:rPr>
              <w:t>V р.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92A">
              <w:rPr>
                <w:b/>
                <w:sz w:val="24"/>
                <w:szCs w:val="24"/>
              </w:rPr>
              <w:t>VІ р.</w:t>
            </w:r>
          </w:p>
        </w:tc>
      </w:tr>
      <w:tr w:rsidR="0033692A" w:rsidRPr="0033692A" w:rsidTr="00027C58">
        <w:tc>
          <w:tcPr>
            <w:tcW w:w="2518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 xml:space="preserve">Тарифний </w:t>
            </w:r>
          </w:p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коефіцієнт</w:t>
            </w:r>
          </w:p>
        </w:tc>
        <w:tc>
          <w:tcPr>
            <w:tcW w:w="1843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1,0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1,09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1,2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1,33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1,5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1,72</w:t>
            </w:r>
          </w:p>
        </w:tc>
      </w:tr>
      <w:tr w:rsidR="0033692A" w:rsidRPr="0033692A" w:rsidTr="00027C58">
        <w:trPr>
          <w:cantSplit/>
        </w:trPr>
        <w:tc>
          <w:tcPr>
            <w:tcW w:w="2518" w:type="dxa"/>
            <w:vMerge w:val="restart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Нормальні</w:t>
            </w:r>
          </w:p>
        </w:tc>
        <w:tc>
          <w:tcPr>
            <w:tcW w:w="1843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Погодинники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1,0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1,09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1,2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1,33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1,5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1,72</w:t>
            </w:r>
          </w:p>
        </w:tc>
      </w:tr>
      <w:tr w:rsidR="0033692A" w:rsidRPr="0033692A" w:rsidTr="00027C58">
        <w:trPr>
          <w:cantSplit/>
        </w:trPr>
        <w:tc>
          <w:tcPr>
            <w:tcW w:w="2518" w:type="dxa"/>
            <w:vMerge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Відрядники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1,20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1,31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1,44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1,60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1,80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2,06</w:t>
            </w:r>
          </w:p>
        </w:tc>
      </w:tr>
      <w:tr w:rsidR="0033692A" w:rsidRPr="0033692A" w:rsidTr="00027C58">
        <w:trPr>
          <w:cantSplit/>
        </w:trPr>
        <w:tc>
          <w:tcPr>
            <w:tcW w:w="2518" w:type="dxa"/>
            <w:vMerge w:val="restart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Важкі та шкідливі</w:t>
            </w:r>
          </w:p>
        </w:tc>
        <w:tc>
          <w:tcPr>
            <w:tcW w:w="1843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Погодинники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1,25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1,36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1,50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1,66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1,88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2,15</w:t>
            </w:r>
          </w:p>
        </w:tc>
      </w:tr>
      <w:tr w:rsidR="0033692A" w:rsidRPr="0033692A" w:rsidTr="00027C58">
        <w:trPr>
          <w:cantSplit/>
        </w:trPr>
        <w:tc>
          <w:tcPr>
            <w:tcW w:w="2518" w:type="dxa"/>
            <w:vMerge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Відрядники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1,40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1,53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1,68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1,86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2,10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2,41</w:t>
            </w:r>
          </w:p>
        </w:tc>
      </w:tr>
      <w:tr w:rsidR="0033692A" w:rsidRPr="0033692A" w:rsidTr="00027C58">
        <w:trPr>
          <w:cantSplit/>
        </w:trPr>
        <w:tc>
          <w:tcPr>
            <w:tcW w:w="2518" w:type="dxa"/>
            <w:vMerge w:val="restart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Особливо важкі та особливо шкідливі</w:t>
            </w:r>
          </w:p>
        </w:tc>
        <w:tc>
          <w:tcPr>
            <w:tcW w:w="1843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Погодинники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1,50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1,64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1,80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1,99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2,25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2,58</w:t>
            </w:r>
          </w:p>
        </w:tc>
      </w:tr>
      <w:tr w:rsidR="0033692A" w:rsidRPr="0033692A" w:rsidTr="00027C58">
        <w:trPr>
          <w:cantSplit/>
        </w:trPr>
        <w:tc>
          <w:tcPr>
            <w:tcW w:w="2518" w:type="dxa"/>
            <w:vMerge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Відрядники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1,80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1,96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2,16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2,39</w:t>
            </w:r>
          </w:p>
        </w:tc>
        <w:tc>
          <w:tcPr>
            <w:tcW w:w="914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2,70</w:t>
            </w:r>
          </w:p>
        </w:tc>
        <w:tc>
          <w:tcPr>
            <w:tcW w:w="915" w:type="dxa"/>
          </w:tcPr>
          <w:p w:rsidR="0033692A" w:rsidRPr="0033692A" w:rsidRDefault="0033692A" w:rsidP="007D6EEC">
            <w:pPr>
              <w:pStyle w:val="ad"/>
              <w:widowControl w:val="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3692A">
              <w:rPr>
                <w:sz w:val="24"/>
                <w:szCs w:val="24"/>
              </w:rPr>
              <w:t>3,10</w:t>
            </w:r>
          </w:p>
        </w:tc>
      </w:tr>
    </w:tbl>
    <w:p w:rsidR="0083618E" w:rsidRDefault="0083618E" w:rsidP="007D6EEC">
      <w:pPr>
        <w:spacing w:line="276" w:lineRule="auto"/>
        <w:rPr>
          <w:b/>
          <w:i/>
          <w:lang w:val="uk-UA"/>
        </w:rPr>
      </w:pPr>
    </w:p>
    <w:p w:rsidR="00027C58" w:rsidRPr="00027C58" w:rsidRDefault="00027C58" w:rsidP="007D6EEC">
      <w:pPr>
        <w:spacing w:line="276" w:lineRule="auto"/>
        <w:rPr>
          <w:b/>
          <w:i/>
          <w:lang w:val="uk-UA"/>
        </w:rPr>
      </w:pPr>
      <w:r w:rsidRPr="00027C58">
        <w:rPr>
          <w:b/>
          <w:i/>
          <w:lang w:val="uk-UA"/>
        </w:rPr>
        <w:t>Задача 4.</w:t>
      </w:r>
    </w:p>
    <w:p w:rsidR="00027C58" w:rsidRDefault="00027C58" w:rsidP="007D6EEC">
      <w:pPr>
        <w:spacing w:line="276" w:lineRule="auto"/>
        <w:rPr>
          <w:lang w:val="uk-UA"/>
        </w:rPr>
      </w:pPr>
    </w:p>
    <w:p w:rsidR="0033692A" w:rsidRPr="00027C58" w:rsidRDefault="00027C58" w:rsidP="007D6EEC">
      <w:pPr>
        <w:spacing w:line="276" w:lineRule="auto"/>
        <w:rPr>
          <w:lang w:val="uk-UA"/>
        </w:rPr>
      </w:pPr>
      <w:r w:rsidRPr="00027C58">
        <w:rPr>
          <w:lang w:val="uk-UA"/>
        </w:rPr>
        <w:t>Проаналізувати економічність апарату управління в різних цехах підприємства. Вихідні дані приведені в таблиці 1.</w:t>
      </w: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692A" w:rsidRDefault="00273276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75" style="position:absolute;left:0;text-align:left;margin-left:3.9pt;margin-top:5.85pt;width:493.45pt;height:128.7pt;z-index:251658240" fillcolor="#727ca3">
            <v:imagedata r:id="rId25" o:title=""/>
            <v:shadow color="#dde9ec"/>
          </v:shape>
          <o:OLEObject Type="Embed" ProgID="Word.Document.12" ShapeID="_x0000_s1026" DrawAspect="Content" ObjectID="_1550874861" r:id="rId26">
            <o:FieldCodes>\s</o:FieldCodes>
          </o:OLEObject>
        </w:pict>
      </w: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7C58" w:rsidRPr="00027C58" w:rsidRDefault="00027C58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7C58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Розв’язання:</w:t>
      </w:r>
    </w:p>
    <w:p w:rsidR="0033692A" w:rsidRDefault="00273276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75" style="position:absolute;left:0;text-align:left;margin-left:-15.65pt;margin-top:12.85pt;width:493.45pt;height:144.05pt;z-index:251659264" fillcolor="#727ca3">
            <v:imagedata r:id="rId27" o:title=""/>
            <v:shadow color="#dde9ec"/>
          </v:shape>
          <o:OLEObject Type="Embed" ProgID="Word.Document.12" ShapeID="_x0000_s1027" DrawAspect="Content" ObjectID="_1550874862" r:id="rId28">
            <o:FieldCodes>\s</o:FieldCodes>
          </o:OLEObject>
        </w:pict>
      </w: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692A" w:rsidRDefault="0033692A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3618E" w:rsidRPr="0083618E" w:rsidRDefault="0083618E" w:rsidP="007D6EEC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618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Задача 5.</w:t>
      </w:r>
    </w:p>
    <w:p w:rsidR="0083618E" w:rsidRDefault="0083618E" w:rsidP="007D6EE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618E" w:rsidRPr="0083618E" w:rsidRDefault="0083618E" w:rsidP="007D6EE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618E">
        <w:rPr>
          <w:rFonts w:ascii="Times New Roman" w:hAnsi="Times New Roman" w:cs="Times New Roman"/>
          <w:sz w:val="28"/>
          <w:szCs w:val="28"/>
          <w:lang w:val="uk-UA"/>
        </w:rPr>
        <w:t>Сезонне підприємство почало працювати з 17 травня. Облікова чисельність робітників складала (чоловік): 17 травня - 300; 18 травня - 330; 19 травня - 350; 20 травня - 360; з 21 по 31 травня - 380; з 1 червня по 31 грудня - 400. Визначити середньооблікову чисельність робітників у травні та за рік</w:t>
      </w:r>
    </w:p>
    <w:p w:rsidR="0083618E" w:rsidRDefault="0083618E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C3CA8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Розв’язання:</w:t>
      </w:r>
    </w:p>
    <w:p w:rsidR="007E2D81" w:rsidRPr="009C3CA8" w:rsidRDefault="007E2D81" w:rsidP="007D6EE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Середньооблікова чисельність </w:t>
      </w:r>
      <w:r w:rsidRPr="009C3CA8">
        <w:rPr>
          <w:rFonts w:ascii="Times New Roman" w:hAnsi="Times New Roman" w:cs="Times New Roman"/>
          <w:sz w:val="28"/>
          <w:szCs w:val="28"/>
          <w:lang w:val="uk-UA"/>
        </w:rPr>
        <w:t xml:space="preserve">- це сума облікового складу робітників за всі календарні дні періоду, включаючи вихідні та святкові дні, поділена на повну календарну кількість днів періоду. При цьому показники за вихідні й святкові дні  прирівнюються до показників попередніх робочих днів.  </w:t>
      </w:r>
    </w:p>
    <w:p w:rsidR="007E2D81" w:rsidRPr="009C3CA8" w:rsidRDefault="007E2D81" w:rsidP="007D6EE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A8">
        <w:rPr>
          <w:rFonts w:ascii="Times New Roman" w:hAnsi="Times New Roman" w:cs="Times New Roman"/>
          <w:sz w:val="28"/>
          <w:szCs w:val="28"/>
          <w:lang w:val="uk-UA"/>
        </w:rPr>
        <w:t>Тоді середньооблікова чисельність робітників у травні складає:</w:t>
      </w:r>
      <w:r w:rsidRPr="009C3CA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C3CA8" w:rsidRPr="009C3CA8" w:rsidRDefault="00273276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3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75" style="position:absolute;left:0;text-align:left;margin-left:-31.65pt;margin-top:11.95pt;width:481.9pt;height:32.25pt;z-index:251660288" fillcolor="#3891a7">
            <v:imagedata r:id="rId29" o:title=""/>
            <v:shadow color="#e7dec9"/>
          </v:shape>
          <o:OLEObject Type="Embed" ProgID="Word.Document.12" ShapeID="_x0000_s1028" DrawAspect="Content" ObjectID="_1550874863" r:id="rId30">
            <o:FieldCodes>\s</o:FieldCodes>
          </o:OLEObject>
        </w:pict>
      </w:r>
    </w:p>
    <w:p w:rsidR="0083618E" w:rsidRDefault="0083618E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3618E" w:rsidRDefault="0083618E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3618E" w:rsidRDefault="00273276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76.2pt;margin-top:10.5pt;width:44.6pt;height:24.25pt;z-index:251662336" stroked="f">
            <v:textbox>
              <w:txbxContent>
                <w:p w:rsidR="00D544C3" w:rsidRPr="009C3CA8" w:rsidRDefault="00D544C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чол..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75" style="position:absolute;left:0;text-align:left;margin-left:10.2pt;margin-top:2.8pt;width:166pt;height:31.95pt;z-index:251661312" fillcolor="window">
            <v:imagedata r:id="rId31" o:title=""/>
          </v:shape>
          <o:OLEObject Type="Embed" ProgID="Equation.3" ShapeID="_x0000_s1029" DrawAspect="Content" ObjectID="_1550874864" r:id="rId32"/>
        </w:pict>
      </w:r>
    </w:p>
    <w:p w:rsidR="0083618E" w:rsidRDefault="0083618E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6564" w:rsidRPr="007D6EEC" w:rsidRDefault="002F6564" w:rsidP="007D6EE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6EEC">
        <w:rPr>
          <w:rFonts w:ascii="Times New Roman" w:hAnsi="Times New Roman" w:cs="Times New Roman"/>
          <w:b/>
          <w:sz w:val="28"/>
          <w:szCs w:val="28"/>
          <w:lang w:val="uk-UA"/>
        </w:rPr>
        <w:t>Задача 6.</w:t>
      </w:r>
    </w:p>
    <w:p w:rsidR="007E2D81" w:rsidRDefault="007E2D81" w:rsidP="007D6EE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6564">
        <w:rPr>
          <w:rFonts w:ascii="Times New Roman" w:hAnsi="Times New Roman" w:cs="Times New Roman"/>
          <w:sz w:val="28"/>
          <w:szCs w:val="28"/>
          <w:lang w:val="uk-UA"/>
        </w:rPr>
        <w:t xml:space="preserve">Середньооблікова чисельність працівників за звітний період склала 400 чоловік. На протязі року прийнято на роботу 30 чоловік, звільнено 45 чоловік, в тому числі за порушення трудової дисципліни 17 чоловік, за власним бажанням 15 чоловік. Визначити коефіцієнти прийому, вибуття та плинності кадрів. </w:t>
      </w:r>
    </w:p>
    <w:p w:rsidR="002F6564" w:rsidRDefault="002F6564" w:rsidP="007D6EEC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F6564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Розв’язання:</w:t>
      </w:r>
    </w:p>
    <w:p w:rsidR="007E2D81" w:rsidRDefault="007E2D81" w:rsidP="007D6EEC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F65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1.Коефіцієнт прийому кадрів </w:t>
      </w:r>
      <w:r w:rsidRPr="002F6564">
        <w:rPr>
          <w:rFonts w:ascii="Times New Roman" w:hAnsi="Times New Roman" w:cs="Times New Roman"/>
          <w:sz w:val="28"/>
          <w:szCs w:val="28"/>
          <w:lang w:val="uk-UA"/>
        </w:rPr>
        <w:t>визначається за формулою:</w:t>
      </w:r>
      <w:r w:rsidRPr="002F656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F6564" w:rsidRPr="002F6564" w:rsidRDefault="00273276" w:rsidP="007D6EE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75" style="position:absolute;margin-left:22pt;margin-top:10.05pt;width:1in;height:31pt;z-index:251663360" fillcolor="window">
            <v:imagedata r:id="rId33" o:title=""/>
          </v:shape>
          <o:OLEObject Type="Embed" ProgID="Equation.3" ShapeID="_x0000_s1031" DrawAspect="Content" ObjectID="_1550874865" r:id="rId34"/>
        </w:pict>
      </w:r>
    </w:p>
    <w:p w:rsidR="002F6564" w:rsidRPr="002F6564" w:rsidRDefault="002F6564" w:rsidP="007D6EEC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564" w:rsidRDefault="002F6564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6564" w:rsidRPr="002F6564" w:rsidRDefault="007E2D81" w:rsidP="007D6EE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6564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2F6564">
        <w:rPr>
          <w:rFonts w:ascii="Times New Roman" w:hAnsi="Times New Roman" w:cs="Times New Roman"/>
          <w:i/>
          <w:iCs/>
          <w:sz w:val="28"/>
          <w:szCs w:val="28"/>
          <w:lang w:val="uk-UA"/>
        </w:rPr>
        <w:t>Чп</w:t>
      </w:r>
      <w:r w:rsidRPr="002F6564">
        <w:rPr>
          <w:rFonts w:ascii="Times New Roman" w:hAnsi="Times New Roman" w:cs="Times New Roman"/>
          <w:sz w:val="28"/>
          <w:szCs w:val="28"/>
          <w:lang w:val="uk-UA"/>
        </w:rPr>
        <w:t xml:space="preserve"> - чисельність прийнятих на роботу за відповідний період;</w:t>
      </w:r>
      <w:r w:rsidRPr="002F656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E2D81" w:rsidRPr="002F6564" w:rsidRDefault="007E2D81" w:rsidP="007D6EE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F656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Ч</w:t>
      </w:r>
      <w:r w:rsidRPr="002F6564">
        <w:rPr>
          <w:rFonts w:ascii="Times New Roman" w:hAnsi="Times New Roman" w:cs="Times New Roman"/>
          <w:sz w:val="28"/>
          <w:szCs w:val="28"/>
          <w:lang w:val="uk-UA"/>
        </w:rPr>
        <w:t xml:space="preserve"> - середньооблікова чисельність працівників у цьому ж періоді</w:t>
      </w:r>
    </w:p>
    <w:p w:rsidR="002F6564" w:rsidRPr="002F6564" w:rsidRDefault="00273276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2" type="#_x0000_t75" style="position:absolute;left:0;text-align:left;margin-left:-10.5pt;margin-top:4.35pt;width:481.9pt;height:50.25pt;z-index:251664384" fillcolor="#3891a7">
            <v:imagedata r:id="rId35" o:title=""/>
            <v:shadow color="#e7dec9"/>
          </v:shape>
          <o:OLEObject Type="Embed" ProgID="Word.Document.12" ShapeID="_x0000_s1032" DrawAspect="Content" ObjectID="_1550874866" r:id="rId36">
            <o:FieldCodes>\s</o:FieldCodes>
          </o:OLEObject>
        </w:pict>
      </w:r>
    </w:p>
    <w:p w:rsidR="002F6564" w:rsidRDefault="002F6564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6564" w:rsidRDefault="002F6564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6564" w:rsidRDefault="002F6564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6564" w:rsidRPr="002F6564" w:rsidRDefault="002F6564" w:rsidP="007D6EE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65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Коефіцієнт вибуття кадрів </w:t>
      </w:r>
      <w:r w:rsidRPr="002F6564">
        <w:rPr>
          <w:rFonts w:ascii="Times New Roman" w:hAnsi="Times New Roman" w:cs="Times New Roman"/>
          <w:sz w:val="28"/>
          <w:szCs w:val="28"/>
          <w:lang w:val="uk-UA"/>
        </w:rPr>
        <w:t>визначається за формулою:</w:t>
      </w:r>
    </w:p>
    <w:p w:rsidR="002F6564" w:rsidRPr="002F6564" w:rsidRDefault="00273276" w:rsidP="007D6EE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75" style="position:absolute;left:0;text-align:left;margin-left:5.95pt;margin-top:8.4pt;width:94pt;height:31pt;z-index:251665408" fillcolor="window">
            <v:imagedata r:id="rId37" o:title=""/>
          </v:shape>
          <o:OLEObject Type="Embed" ProgID="Equation.3" ShapeID="_x0000_s1033" DrawAspect="Content" ObjectID="_1550874867" r:id="rId38"/>
        </w:pict>
      </w:r>
    </w:p>
    <w:p w:rsidR="002F6564" w:rsidRDefault="002F6564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6564" w:rsidRDefault="002F6564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2D81" w:rsidRPr="002F6564" w:rsidRDefault="007E2D81" w:rsidP="007D6EE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F6564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2F6564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Чзв.заг</w:t>
      </w:r>
      <w:r w:rsidRPr="002F6564">
        <w:rPr>
          <w:rFonts w:ascii="Times New Roman" w:hAnsi="Times New Roman" w:cs="Times New Roman"/>
          <w:sz w:val="28"/>
          <w:szCs w:val="28"/>
          <w:lang w:val="uk-UA"/>
        </w:rPr>
        <w:t xml:space="preserve"> - загальна чисельність звільнених за відповідний період з будь-яких причин.</w:t>
      </w:r>
      <w:r w:rsidRPr="002F6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564" w:rsidRDefault="002F6564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6564" w:rsidRDefault="002F6564" w:rsidP="007D6EEC">
      <w:pPr>
        <w:pStyle w:val="a3"/>
        <w:spacing w:line="276" w:lineRule="auto"/>
        <w:rPr>
          <w:rFonts w:ascii="Arial" w:eastAsia="Times New Roman" w:hAnsi="Arial" w:cs="Arial"/>
          <w:b/>
          <w:bCs/>
          <w:color w:val="000000"/>
          <w:kern w:val="24"/>
          <w:sz w:val="36"/>
          <w:szCs w:val="36"/>
          <w:lang w:val="uk-UA" w:eastAsia="ru-RU"/>
        </w:rPr>
      </w:pPr>
      <w:r w:rsidRPr="002F65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2550" cy="394301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86" cy="39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F6564">
        <w:rPr>
          <w:rFonts w:ascii="Arial" w:eastAsia="Times New Roman" w:hAnsi="Arial" w:cs="Arial"/>
          <w:b/>
          <w:bCs/>
          <w:color w:val="000000"/>
          <w:kern w:val="24"/>
          <w:sz w:val="36"/>
          <w:szCs w:val="36"/>
          <w:lang w:val="uk-UA" w:eastAsia="ru-RU"/>
        </w:rPr>
        <w:t xml:space="preserve"> </w:t>
      </w:r>
    </w:p>
    <w:p w:rsidR="002F6564" w:rsidRPr="002F6564" w:rsidRDefault="002F6564" w:rsidP="007D6EE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F6564">
        <w:rPr>
          <w:rFonts w:ascii="Times New Roman" w:hAnsi="Times New Roman" w:cs="Times New Roman"/>
          <w:bCs/>
          <w:sz w:val="28"/>
          <w:szCs w:val="28"/>
          <w:lang w:val="uk-UA"/>
        </w:rPr>
        <w:t>Коефіцієнт плинності кадрів р</w:t>
      </w:r>
      <w:r w:rsidRPr="002F6564">
        <w:rPr>
          <w:rFonts w:ascii="Times New Roman" w:hAnsi="Times New Roman" w:cs="Times New Roman"/>
          <w:sz w:val="28"/>
          <w:szCs w:val="28"/>
          <w:lang w:val="uk-UA"/>
        </w:rPr>
        <w:t xml:space="preserve">озраховується за формулою: </w:t>
      </w:r>
    </w:p>
    <w:p w:rsidR="002F6564" w:rsidRPr="002F6564" w:rsidRDefault="00273276" w:rsidP="007D6EE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75" style="position:absolute;margin-left:5.95pt;margin-top:5.55pt;width:81pt;height:31pt;z-index:251666432" fillcolor="window">
            <v:imagedata r:id="rId40" o:title=""/>
          </v:shape>
          <o:OLEObject Type="Embed" ProgID="Equation.3" ShapeID="_x0000_s1034" DrawAspect="Content" ObjectID="_1550874868" r:id="rId41"/>
        </w:pict>
      </w:r>
    </w:p>
    <w:p w:rsidR="002F6564" w:rsidRDefault="002F6564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6564" w:rsidRDefault="002F6564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6564" w:rsidRPr="003C5429" w:rsidRDefault="002F6564" w:rsidP="007D6EE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65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де </w:t>
      </w:r>
      <w:r w:rsidRPr="002F6564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Чзв</w:t>
      </w:r>
      <w:r w:rsidRPr="002F65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F6564">
        <w:rPr>
          <w:rFonts w:ascii="Times New Roman" w:hAnsi="Times New Roman" w:cs="Times New Roman"/>
          <w:sz w:val="28"/>
          <w:szCs w:val="28"/>
          <w:lang w:val="uk-UA"/>
        </w:rPr>
        <w:t>- чисельність звільнених за власним бажанням, за порушення трудової дисципліни або з інших  причин, не пов'язаних із виробництвом. Тоді:</w:t>
      </w:r>
      <w:r w:rsidRPr="003C542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2F6564" w:rsidRDefault="00273276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75" style="position:absolute;left:0;text-align:left;margin-left:-.5pt;margin-top:4.05pt;width:127pt;height:31.95pt;z-index:251667456" fillcolor="window">
            <v:imagedata r:id="rId42" o:title=""/>
          </v:shape>
          <o:OLEObject Type="Embed" ProgID="Equation.3" ShapeID="_x0000_s1035" DrawAspect="Content" ObjectID="_1550874869" r:id="rId43"/>
        </w:pict>
      </w:r>
    </w:p>
    <w:p w:rsidR="002F6564" w:rsidRDefault="002F6564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6564" w:rsidRPr="002F6564" w:rsidRDefault="002F6564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27D0" w:rsidRPr="00027C58" w:rsidRDefault="003D27D0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7C58"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</w:t>
      </w:r>
    </w:p>
    <w:p w:rsidR="003D27D0" w:rsidRPr="003C5429" w:rsidRDefault="003D27D0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5429">
        <w:rPr>
          <w:rFonts w:ascii="Times New Roman" w:hAnsi="Times New Roman" w:cs="Times New Roman"/>
          <w:b/>
          <w:sz w:val="28"/>
          <w:szCs w:val="28"/>
          <w:lang w:val="uk-UA"/>
        </w:rPr>
        <w:t>щодо забезпечення самостійної</w:t>
      </w:r>
    </w:p>
    <w:p w:rsidR="003D27D0" w:rsidRPr="003C5429" w:rsidRDefault="003D27D0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5429">
        <w:rPr>
          <w:rFonts w:ascii="Times New Roman" w:hAnsi="Times New Roman" w:cs="Times New Roman"/>
          <w:b/>
          <w:sz w:val="28"/>
          <w:szCs w:val="28"/>
          <w:lang w:val="uk-UA"/>
        </w:rPr>
        <w:t>роботи студентів</w:t>
      </w:r>
    </w:p>
    <w:p w:rsidR="003D27D0" w:rsidRPr="003C5429" w:rsidRDefault="003D27D0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5429">
        <w:rPr>
          <w:rFonts w:ascii="Times New Roman" w:hAnsi="Times New Roman" w:cs="Times New Roman"/>
          <w:b/>
          <w:sz w:val="28"/>
          <w:szCs w:val="28"/>
          <w:lang w:val="uk-UA"/>
        </w:rPr>
        <w:t>з дисципліни</w:t>
      </w:r>
    </w:p>
    <w:p w:rsidR="003D27D0" w:rsidRPr="003C5429" w:rsidRDefault="003D27D0" w:rsidP="007D6E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5429">
        <w:rPr>
          <w:rFonts w:ascii="Times New Roman" w:hAnsi="Times New Roman" w:cs="Times New Roman"/>
          <w:b/>
          <w:sz w:val="28"/>
          <w:szCs w:val="28"/>
          <w:lang w:val="uk-UA"/>
        </w:rPr>
        <w:t>“Основи підприємницької діяльності”</w:t>
      </w:r>
    </w:p>
    <w:p w:rsidR="003D27D0" w:rsidRPr="003C5429" w:rsidRDefault="003D27D0" w:rsidP="003C542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5429">
        <w:rPr>
          <w:rFonts w:ascii="Times New Roman" w:hAnsi="Times New Roman" w:cs="Times New Roman"/>
          <w:b/>
          <w:sz w:val="28"/>
          <w:szCs w:val="28"/>
          <w:lang w:val="uk-UA"/>
        </w:rPr>
        <w:t>Пояснювальна записка</w:t>
      </w:r>
    </w:p>
    <w:p w:rsidR="003D27D0" w:rsidRPr="003C5429" w:rsidRDefault="003D27D0" w:rsidP="003C542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429">
        <w:rPr>
          <w:rFonts w:ascii="Times New Roman" w:hAnsi="Times New Roman" w:cs="Times New Roman"/>
          <w:sz w:val="28"/>
          <w:szCs w:val="28"/>
          <w:lang w:val="uk-UA"/>
        </w:rPr>
        <w:t>Мета самостійної роботи студентів — засвоїти в повному обсязі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429">
        <w:rPr>
          <w:rFonts w:ascii="Times New Roman" w:hAnsi="Times New Roman" w:cs="Times New Roman"/>
          <w:sz w:val="28"/>
          <w:szCs w:val="28"/>
          <w:lang w:val="uk-UA"/>
        </w:rPr>
        <w:t>навчальну</w:t>
      </w:r>
      <w:r w:rsidR="003C5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429">
        <w:rPr>
          <w:rFonts w:ascii="Times New Roman" w:hAnsi="Times New Roman" w:cs="Times New Roman"/>
          <w:sz w:val="28"/>
          <w:szCs w:val="28"/>
          <w:lang w:val="uk-UA"/>
        </w:rPr>
        <w:t>програму дисципліни “</w:t>
      </w:r>
      <w:r w:rsidR="003C5429">
        <w:rPr>
          <w:rFonts w:ascii="Times New Roman" w:hAnsi="Times New Roman" w:cs="Times New Roman"/>
          <w:sz w:val="28"/>
          <w:szCs w:val="28"/>
          <w:lang w:val="uk-UA"/>
        </w:rPr>
        <w:t>Підприємницька діяльність</w:t>
      </w:r>
      <w:r w:rsidRPr="003C5429">
        <w:rPr>
          <w:rFonts w:ascii="Times New Roman" w:hAnsi="Times New Roman" w:cs="Times New Roman"/>
          <w:sz w:val="28"/>
          <w:szCs w:val="28"/>
          <w:lang w:val="uk-UA"/>
        </w:rPr>
        <w:t>” та сформувати самостійність як важливу професійну якість,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429">
        <w:rPr>
          <w:rFonts w:ascii="Times New Roman" w:hAnsi="Times New Roman" w:cs="Times New Roman"/>
          <w:sz w:val="28"/>
          <w:szCs w:val="28"/>
          <w:lang w:val="uk-UA"/>
        </w:rPr>
        <w:t>сутність якої полягає в умінні систематизувати, планувати та контролювати власну діяльність.</w:t>
      </w:r>
    </w:p>
    <w:p w:rsidR="003C5429" w:rsidRPr="003C5429" w:rsidRDefault="003D27D0" w:rsidP="003C542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C542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Завдання самостійної роботи студентів: </w:t>
      </w:r>
    </w:p>
    <w:p w:rsidR="003C5429" w:rsidRDefault="003D27D0" w:rsidP="003C5429">
      <w:pPr>
        <w:pStyle w:val="a3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429">
        <w:rPr>
          <w:rFonts w:ascii="Times New Roman" w:hAnsi="Times New Roman" w:cs="Times New Roman"/>
          <w:sz w:val="28"/>
          <w:szCs w:val="28"/>
          <w:lang w:val="uk-UA"/>
        </w:rPr>
        <w:t>засвоєння певних знань, умінь, закріплення та систематизація сформованих навичок,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429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429">
        <w:rPr>
          <w:rFonts w:ascii="Times New Roman" w:hAnsi="Times New Roman" w:cs="Times New Roman"/>
          <w:sz w:val="28"/>
          <w:szCs w:val="28"/>
          <w:lang w:val="uk-UA"/>
        </w:rPr>
        <w:t xml:space="preserve">при виконанні практичних завдань і творчих робіт; </w:t>
      </w:r>
    </w:p>
    <w:p w:rsidR="003D27D0" w:rsidRPr="003C5429" w:rsidRDefault="003D27D0" w:rsidP="003C5429">
      <w:pPr>
        <w:pStyle w:val="a3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429">
        <w:rPr>
          <w:rFonts w:ascii="Times New Roman" w:hAnsi="Times New Roman" w:cs="Times New Roman"/>
          <w:sz w:val="28"/>
          <w:szCs w:val="28"/>
          <w:lang w:val="uk-UA"/>
        </w:rPr>
        <w:t>виявлення прогалин у системі знань з дисципліни “</w:t>
      </w:r>
      <w:r w:rsidR="003C542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3C5429">
        <w:rPr>
          <w:rFonts w:ascii="Times New Roman" w:hAnsi="Times New Roman" w:cs="Times New Roman"/>
          <w:sz w:val="28"/>
          <w:szCs w:val="28"/>
          <w:lang w:val="uk-UA"/>
        </w:rPr>
        <w:t>ідприєм</w:t>
      </w:r>
      <w:r w:rsidR="003C5429">
        <w:rPr>
          <w:rFonts w:ascii="Times New Roman" w:hAnsi="Times New Roman" w:cs="Times New Roman"/>
          <w:sz w:val="28"/>
          <w:szCs w:val="28"/>
          <w:lang w:val="uk-UA"/>
        </w:rPr>
        <w:t>ницька діяльність</w:t>
      </w:r>
      <w:r w:rsidRPr="003C5429">
        <w:rPr>
          <w:rFonts w:ascii="Times New Roman" w:hAnsi="Times New Roman" w:cs="Times New Roman"/>
          <w:sz w:val="28"/>
          <w:szCs w:val="28"/>
          <w:lang w:val="uk-UA"/>
        </w:rPr>
        <w:t>”.</w:t>
      </w:r>
    </w:p>
    <w:p w:rsidR="003D27D0" w:rsidRPr="003D27D0" w:rsidRDefault="003D27D0" w:rsidP="003C542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Змі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самостійної роботи студен</w:t>
      </w:r>
      <w:r>
        <w:rPr>
          <w:rFonts w:ascii="Times New Roman" w:hAnsi="Times New Roman" w:cs="Times New Roman"/>
          <w:sz w:val="28"/>
          <w:szCs w:val="28"/>
        </w:rPr>
        <w:t>тів визначається навчальною про</w:t>
      </w:r>
      <w:r w:rsidRPr="003D27D0">
        <w:rPr>
          <w:rFonts w:ascii="Times New Roman" w:hAnsi="Times New Roman" w:cs="Times New Roman"/>
          <w:sz w:val="28"/>
          <w:szCs w:val="28"/>
        </w:rPr>
        <w:t>грамою дисципліни, методичними</w:t>
      </w:r>
      <w:r w:rsidR="006E5D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матері</w:t>
      </w:r>
      <w:r w:rsidR="006E5DDA">
        <w:rPr>
          <w:rFonts w:ascii="Times New Roman" w:hAnsi="Times New Roman" w:cs="Times New Roman"/>
          <w:sz w:val="28"/>
          <w:szCs w:val="28"/>
        </w:rPr>
        <w:t>алами, завданнями виклада</w:t>
      </w:r>
      <w:r w:rsidRPr="003D27D0">
        <w:rPr>
          <w:rFonts w:ascii="Times New Roman" w:hAnsi="Times New Roman" w:cs="Times New Roman"/>
          <w:sz w:val="28"/>
          <w:szCs w:val="28"/>
        </w:rPr>
        <w:t>ча.</w:t>
      </w:r>
    </w:p>
    <w:p w:rsidR="003D27D0" w:rsidRPr="003D27D0" w:rsidRDefault="003D27D0" w:rsidP="003C542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Самостійна робота студентів зд</w:t>
      </w:r>
      <w:r w:rsidR="00E87020">
        <w:rPr>
          <w:rFonts w:ascii="Times New Roman" w:hAnsi="Times New Roman" w:cs="Times New Roman"/>
          <w:sz w:val="28"/>
          <w:szCs w:val="28"/>
        </w:rPr>
        <w:t xml:space="preserve">ійснюється в </w:t>
      </w:r>
      <w:proofErr w:type="gramStart"/>
      <w:r w:rsidR="00E8702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87020">
        <w:rPr>
          <w:rFonts w:ascii="Times New Roman" w:hAnsi="Times New Roman" w:cs="Times New Roman"/>
          <w:sz w:val="28"/>
          <w:szCs w:val="28"/>
        </w:rPr>
        <w:t>ізних формах і пе</w:t>
      </w:r>
      <w:r w:rsidRPr="003D27D0">
        <w:rPr>
          <w:rFonts w:ascii="Times New Roman" w:hAnsi="Times New Roman" w:cs="Times New Roman"/>
          <w:sz w:val="28"/>
          <w:szCs w:val="28"/>
        </w:rPr>
        <w:t>редбачає: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• опрацювання теоретичних засад, ро</w:t>
      </w:r>
      <w:r w:rsidR="00E87020">
        <w:rPr>
          <w:rFonts w:ascii="Times New Roman" w:hAnsi="Times New Roman" w:cs="Times New Roman"/>
          <w:sz w:val="28"/>
          <w:szCs w:val="28"/>
        </w:rPr>
        <w:t xml:space="preserve">боту з </w:t>
      </w:r>
      <w:proofErr w:type="gramStart"/>
      <w:r w:rsidR="00E8702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87020">
        <w:rPr>
          <w:rFonts w:ascii="Times New Roman" w:hAnsi="Times New Roman" w:cs="Times New Roman"/>
          <w:sz w:val="28"/>
          <w:szCs w:val="28"/>
        </w:rPr>
        <w:t>ідручниками, нав</w:t>
      </w:r>
      <w:r w:rsidRPr="003D27D0">
        <w:rPr>
          <w:rFonts w:ascii="Times New Roman" w:hAnsi="Times New Roman" w:cs="Times New Roman"/>
          <w:sz w:val="28"/>
          <w:szCs w:val="28"/>
        </w:rPr>
        <w:t>чальними посібниками, конспектами лекцій;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• вивчення окремих тем, перед</w:t>
      </w:r>
      <w:r w:rsidR="00E87020">
        <w:rPr>
          <w:rFonts w:ascii="Times New Roman" w:hAnsi="Times New Roman" w:cs="Times New Roman"/>
          <w:sz w:val="28"/>
          <w:szCs w:val="28"/>
        </w:rPr>
        <w:t>бачених для самостійного опрацю</w:t>
      </w:r>
      <w:r w:rsidRPr="003D27D0">
        <w:rPr>
          <w:rFonts w:ascii="Times New Roman" w:hAnsi="Times New Roman" w:cs="Times New Roman"/>
          <w:sz w:val="28"/>
          <w:szCs w:val="28"/>
        </w:rPr>
        <w:t>вання;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• написання конспекту при самостійному опрацюванні теми;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ідготовку до виступу на семінарі;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• виконання індивідуальних завдань;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• аналіз конкретної виробничої ситуації;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• написання рефераті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за темою заняття;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• пошук та огляд літературн</w:t>
      </w:r>
      <w:r w:rsidR="00E87020">
        <w:rPr>
          <w:rFonts w:ascii="Times New Roman" w:hAnsi="Times New Roman" w:cs="Times New Roman"/>
          <w:sz w:val="28"/>
          <w:szCs w:val="28"/>
        </w:rPr>
        <w:t>их джерел за заданою проблемати</w:t>
      </w:r>
      <w:r w:rsidRPr="003D27D0">
        <w:rPr>
          <w:rFonts w:ascii="Times New Roman" w:hAnsi="Times New Roman" w:cs="Times New Roman"/>
          <w:sz w:val="28"/>
          <w:szCs w:val="28"/>
        </w:rPr>
        <w:t>кою;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ідготовку доповідей для конференцій, науково-методичних</w:t>
      </w:r>
      <w:r w:rsidR="006E5D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семінарів, а також публікацій.</w:t>
      </w:r>
    </w:p>
    <w:p w:rsidR="003D27D0" w:rsidRPr="003D27D0" w:rsidRDefault="003D27D0" w:rsidP="00DE610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Самостійна робота студентів за</w:t>
      </w:r>
      <w:r w:rsidR="00E87020">
        <w:rPr>
          <w:rFonts w:ascii="Times New Roman" w:hAnsi="Times New Roman" w:cs="Times New Roman"/>
          <w:sz w:val="28"/>
          <w:szCs w:val="28"/>
        </w:rPr>
        <w:t>безпечується системою навчально</w:t>
      </w:r>
      <w:r w:rsidRPr="003D27D0">
        <w:rPr>
          <w:rFonts w:ascii="Times New Roman" w:hAnsi="Times New Roman" w:cs="Times New Roman"/>
          <w:sz w:val="28"/>
          <w:szCs w:val="28"/>
        </w:rPr>
        <w:t>методичних засобів, передбачени</w:t>
      </w:r>
      <w:r w:rsidR="00E87020">
        <w:rPr>
          <w:rFonts w:ascii="Times New Roman" w:hAnsi="Times New Roman" w:cs="Times New Roman"/>
          <w:sz w:val="28"/>
          <w:szCs w:val="28"/>
        </w:rPr>
        <w:t xml:space="preserve">х для вивчення дисципліни </w:t>
      </w:r>
      <w:r w:rsidR="00D70D7D" w:rsidRPr="003C5429">
        <w:rPr>
          <w:rFonts w:ascii="Times New Roman" w:hAnsi="Times New Roman" w:cs="Times New Roman"/>
          <w:sz w:val="28"/>
          <w:szCs w:val="28"/>
          <w:lang w:val="uk-UA"/>
        </w:rPr>
        <w:t>“</w:t>
      </w:r>
      <w:proofErr w:type="gramStart"/>
      <w:r w:rsidR="00D70D7D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 w:rsidR="00D70D7D" w:rsidRPr="003C5429">
        <w:rPr>
          <w:rFonts w:ascii="Times New Roman" w:hAnsi="Times New Roman" w:cs="Times New Roman"/>
          <w:sz w:val="28"/>
          <w:szCs w:val="28"/>
          <w:lang w:val="uk-UA"/>
        </w:rPr>
        <w:t>ідприєм</w:t>
      </w:r>
      <w:r w:rsidR="00D70D7D">
        <w:rPr>
          <w:rFonts w:ascii="Times New Roman" w:hAnsi="Times New Roman" w:cs="Times New Roman"/>
          <w:sz w:val="28"/>
          <w:szCs w:val="28"/>
          <w:lang w:val="uk-UA"/>
        </w:rPr>
        <w:t>ницька діяльність</w:t>
      </w:r>
      <w:r w:rsidR="00D70D7D" w:rsidRPr="003C5429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Pr="003D27D0">
        <w:rPr>
          <w:rFonts w:ascii="Times New Roman" w:hAnsi="Times New Roman" w:cs="Times New Roman"/>
          <w:sz w:val="28"/>
          <w:szCs w:val="28"/>
        </w:rPr>
        <w:t xml:space="preserve">: </w:t>
      </w:r>
      <w:r w:rsidR="00E87020">
        <w:rPr>
          <w:rFonts w:ascii="Times New Roman" w:hAnsi="Times New Roman" w:cs="Times New Roman"/>
          <w:sz w:val="28"/>
          <w:szCs w:val="28"/>
        </w:rPr>
        <w:t>підручниками, навчальними та ме</w:t>
      </w:r>
      <w:r w:rsidRPr="003D27D0">
        <w:rPr>
          <w:rFonts w:ascii="Times New Roman" w:hAnsi="Times New Roman" w:cs="Times New Roman"/>
          <w:sz w:val="28"/>
          <w:szCs w:val="28"/>
        </w:rPr>
        <w:t>тодичними посібниками, методичними матеріалами для самостійної</w:t>
      </w:r>
      <w:r w:rsidR="00E870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роботи студентів, конспектом лекцій тощо.</w:t>
      </w:r>
    </w:p>
    <w:p w:rsidR="003D27D0" w:rsidRPr="003D27D0" w:rsidRDefault="003D27D0" w:rsidP="00DE610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Перелік завдань для самостійної роботи, форми звітності,</w:t>
      </w:r>
      <w:r w:rsidR="00E870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термін</w:t>
      </w:r>
      <w:r w:rsidR="00E870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 xml:space="preserve">виконання та кількість балів, які </w:t>
      </w:r>
      <w:r w:rsidR="00E87020">
        <w:rPr>
          <w:rFonts w:ascii="Times New Roman" w:hAnsi="Times New Roman" w:cs="Times New Roman"/>
          <w:sz w:val="28"/>
          <w:szCs w:val="28"/>
        </w:rPr>
        <w:t>можна отримати за виконання зав</w:t>
      </w:r>
      <w:r w:rsidRPr="003D27D0">
        <w:rPr>
          <w:rFonts w:ascii="Times New Roman" w:hAnsi="Times New Roman" w:cs="Times New Roman"/>
          <w:sz w:val="28"/>
          <w:szCs w:val="28"/>
        </w:rPr>
        <w:t>дань, визначаються викладачем каф</w:t>
      </w:r>
      <w:r w:rsidR="00E87020">
        <w:rPr>
          <w:rFonts w:ascii="Times New Roman" w:hAnsi="Times New Roman" w:cs="Times New Roman"/>
          <w:sz w:val="28"/>
          <w:szCs w:val="28"/>
        </w:rPr>
        <w:t>едри при розробці розділу “Само</w:t>
      </w:r>
      <w:r w:rsidRPr="003D27D0">
        <w:rPr>
          <w:rFonts w:ascii="Times New Roman" w:hAnsi="Times New Roman" w:cs="Times New Roman"/>
          <w:sz w:val="28"/>
          <w:szCs w:val="28"/>
        </w:rPr>
        <w:t>стійна робота студенті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” навчальної програми дисципліни.</w:t>
      </w:r>
    </w:p>
    <w:p w:rsid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Оцінки (бали), одержані студентами за виконання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ізних видів</w:t>
      </w:r>
      <w:r w:rsidR="00E870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самостійної роботи, фіксуються викладачами і доводяться до відома</w:t>
      </w:r>
      <w:r w:rsidR="00E870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студентів.</w:t>
      </w:r>
    </w:p>
    <w:p w:rsidR="00EA710A" w:rsidRPr="00EA710A" w:rsidRDefault="00EA710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5DDA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Тематичний план</w:t>
      </w:r>
      <w:r w:rsidR="00E87020" w:rsidRPr="00B25E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E26">
        <w:rPr>
          <w:rFonts w:ascii="Times New Roman" w:hAnsi="Times New Roman" w:cs="Times New Roman"/>
          <w:b/>
          <w:sz w:val="28"/>
          <w:szCs w:val="28"/>
        </w:rPr>
        <w:t>дисципліни</w:t>
      </w:r>
      <w:r w:rsidR="00E87020" w:rsidRPr="00B25E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0D7D" w:rsidRPr="00D70D7D">
        <w:rPr>
          <w:rFonts w:ascii="Times New Roman" w:hAnsi="Times New Roman" w:cs="Times New Roman"/>
          <w:b/>
          <w:sz w:val="28"/>
          <w:szCs w:val="28"/>
          <w:lang w:val="uk-UA"/>
        </w:rPr>
        <w:t>“</w:t>
      </w:r>
      <w:proofErr w:type="gramStart"/>
      <w:r w:rsidR="00D70D7D" w:rsidRPr="00D70D7D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proofErr w:type="gramEnd"/>
      <w:r w:rsidR="00D70D7D" w:rsidRPr="00D70D7D">
        <w:rPr>
          <w:rFonts w:ascii="Times New Roman" w:hAnsi="Times New Roman" w:cs="Times New Roman"/>
          <w:b/>
          <w:sz w:val="28"/>
          <w:szCs w:val="28"/>
          <w:lang w:val="uk-UA"/>
        </w:rPr>
        <w:t>ідприємницька діяльність”</w:t>
      </w:r>
    </w:p>
    <w:p w:rsidR="006E5DDA" w:rsidRPr="00B25E26" w:rsidRDefault="00A903EB" w:rsidP="00DE6101">
      <w:pPr>
        <w:spacing w:line="276" w:lineRule="auto"/>
        <w:jc w:val="center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Тема </w:t>
      </w:r>
      <w:r w:rsidR="006E5DDA" w:rsidRPr="00B25E26">
        <w:rPr>
          <w:rFonts w:eastAsiaTheme="minorHAnsi"/>
          <w:szCs w:val="28"/>
          <w:lang w:eastAsia="en-US"/>
        </w:rPr>
        <w:t>1. Змі</w:t>
      </w:r>
      <w:proofErr w:type="gramStart"/>
      <w:r w:rsidR="006E5DDA" w:rsidRPr="00B25E26">
        <w:rPr>
          <w:rFonts w:eastAsiaTheme="minorHAnsi"/>
          <w:szCs w:val="28"/>
          <w:lang w:eastAsia="en-US"/>
        </w:rPr>
        <w:t>ст</w:t>
      </w:r>
      <w:proofErr w:type="gramEnd"/>
      <w:r w:rsidR="006E5DDA" w:rsidRPr="00B25E26">
        <w:rPr>
          <w:rFonts w:eastAsiaTheme="minorHAnsi"/>
          <w:szCs w:val="28"/>
          <w:lang w:eastAsia="en-US"/>
        </w:rPr>
        <w:t xml:space="preserve"> підприємницької діяльності.  Місце підприємництва в суспільстві</w:t>
      </w:r>
    </w:p>
    <w:p w:rsidR="006E5DDA" w:rsidRPr="00B25E26" w:rsidRDefault="006E5DDA" w:rsidP="00DE6101">
      <w:pPr>
        <w:tabs>
          <w:tab w:val="left" w:pos="284"/>
          <w:tab w:val="left" w:pos="567"/>
        </w:tabs>
        <w:spacing w:line="276" w:lineRule="auto"/>
        <w:ind w:left="709"/>
        <w:rPr>
          <w:rFonts w:eastAsiaTheme="minorHAnsi"/>
          <w:szCs w:val="28"/>
          <w:lang w:eastAsia="en-US"/>
        </w:rPr>
      </w:pPr>
      <w:r w:rsidRPr="00B25E26">
        <w:rPr>
          <w:rFonts w:eastAsiaTheme="minorHAnsi"/>
          <w:szCs w:val="28"/>
          <w:lang w:eastAsia="en-US"/>
        </w:rPr>
        <w:t>Т</w:t>
      </w:r>
      <w:r w:rsidR="00A903EB">
        <w:rPr>
          <w:rFonts w:eastAsiaTheme="minorHAnsi"/>
          <w:szCs w:val="28"/>
          <w:lang w:eastAsia="en-US"/>
        </w:rPr>
        <w:t xml:space="preserve">ема </w:t>
      </w:r>
      <w:r w:rsidRPr="00B25E26">
        <w:rPr>
          <w:rFonts w:eastAsiaTheme="minorHAnsi"/>
          <w:szCs w:val="28"/>
          <w:lang w:eastAsia="en-US"/>
        </w:rPr>
        <w:t>2. Технологія заснування власної справи.</w:t>
      </w:r>
    </w:p>
    <w:p w:rsidR="006E5DDA" w:rsidRPr="00B25E26" w:rsidRDefault="00A903EB" w:rsidP="00DE6101">
      <w:pPr>
        <w:tabs>
          <w:tab w:val="left" w:pos="567"/>
        </w:tabs>
        <w:spacing w:line="276" w:lineRule="auto"/>
        <w:ind w:left="709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Тема </w:t>
      </w:r>
      <w:r w:rsidR="006E5DDA" w:rsidRPr="00B25E26">
        <w:rPr>
          <w:rFonts w:eastAsiaTheme="minorHAnsi"/>
          <w:szCs w:val="28"/>
          <w:lang w:eastAsia="en-US"/>
        </w:rPr>
        <w:t xml:space="preserve">3 Фінанси </w:t>
      </w:r>
      <w:proofErr w:type="gramStart"/>
      <w:r w:rsidR="006E5DDA" w:rsidRPr="00B25E26">
        <w:rPr>
          <w:rFonts w:eastAsiaTheme="minorHAnsi"/>
          <w:szCs w:val="28"/>
          <w:lang w:eastAsia="en-US"/>
        </w:rPr>
        <w:t>п</w:t>
      </w:r>
      <w:proofErr w:type="gramEnd"/>
      <w:r w:rsidR="006E5DDA" w:rsidRPr="00B25E26">
        <w:rPr>
          <w:rFonts w:eastAsiaTheme="minorHAnsi"/>
          <w:szCs w:val="28"/>
          <w:lang w:eastAsia="en-US"/>
        </w:rPr>
        <w:t xml:space="preserve">ідприємства та фінансовий менеджмент </w:t>
      </w:r>
    </w:p>
    <w:p w:rsidR="006E5DDA" w:rsidRPr="00B25E26" w:rsidRDefault="00A903EB" w:rsidP="00DE6101">
      <w:pPr>
        <w:tabs>
          <w:tab w:val="left" w:pos="567"/>
        </w:tabs>
        <w:spacing w:line="276" w:lineRule="auto"/>
        <w:ind w:left="709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Тема </w:t>
      </w:r>
      <w:r w:rsidR="006E5DDA" w:rsidRPr="00B25E26">
        <w:rPr>
          <w:rFonts w:eastAsiaTheme="minorHAnsi"/>
          <w:szCs w:val="28"/>
          <w:lang w:eastAsia="en-US"/>
        </w:rPr>
        <w:t>4. Організація виробництва</w:t>
      </w:r>
    </w:p>
    <w:p w:rsidR="006E5DDA" w:rsidRPr="00B25E26" w:rsidRDefault="00D70D7D" w:rsidP="00DE6101">
      <w:pPr>
        <w:spacing w:line="276" w:lineRule="auto"/>
        <w:ind w:left="709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val="uk-UA" w:eastAsia="en-US"/>
        </w:rPr>
        <w:t>Т</w:t>
      </w:r>
      <w:r w:rsidR="00A903EB">
        <w:rPr>
          <w:rFonts w:eastAsiaTheme="minorHAnsi"/>
          <w:szCs w:val="28"/>
          <w:lang w:eastAsia="en-US"/>
        </w:rPr>
        <w:t xml:space="preserve">ема </w:t>
      </w:r>
      <w:r w:rsidR="00A903EB">
        <w:rPr>
          <w:rFonts w:eastAsiaTheme="minorHAnsi"/>
          <w:szCs w:val="28"/>
          <w:lang w:val="uk-UA" w:eastAsia="en-US"/>
        </w:rPr>
        <w:t>5</w:t>
      </w:r>
      <w:r w:rsidR="006E5DDA" w:rsidRPr="00B25E26">
        <w:rPr>
          <w:rFonts w:eastAsiaTheme="minorHAnsi"/>
          <w:szCs w:val="28"/>
          <w:lang w:eastAsia="en-US"/>
        </w:rPr>
        <w:t xml:space="preserve">. Менеджмент у </w:t>
      </w:r>
      <w:proofErr w:type="gramStart"/>
      <w:r w:rsidR="006E5DDA" w:rsidRPr="00B25E26">
        <w:rPr>
          <w:rFonts w:eastAsiaTheme="minorHAnsi"/>
          <w:szCs w:val="28"/>
          <w:lang w:eastAsia="en-US"/>
        </w:rPr>
        <w:t>п</w:t>
      </w:r>
      <w:proofErr w:type="gramEnd"/>
      <w:r w:rsidR="006E5DDA" w:rsidRPr="00B25E26">
        <w:rPr>
          <w:rFonts w:eastAsiaTheme="minorHAnsi"/>
          <w:szCs w:val="28"/>
          <w:lang w:eastAsia="en-US"/>
        </w:rPr>
        <w:t>ідприємництві.</w:t>
      </w:r>
    </w:p>
    <w:p w:rsidR="006E5DDA" w:rsidRPr="00B25E26" w:rsidRDefault="006E5DDA" w:rsidP="00DE6101">
      <w:pPr>
        <w:spacing w:line="276" w:lineRule="auto"/>
        <w:ind w:left="709"/>
        <w:rPr>
          <w:rFonts w:eastAsiaTheme="minorHAnsi"/>
          <w:szCs w:val="28"/>
          <w:lang w:eastAsia="en-US"/>
        </w:rPr>
      </w:pPr>
      <w:r w:rsidRPr="00B25E26">
        <w:rPr>
          <w:rFonts w:eastAsiaTheme="minorHAnsi"/>
          <w:szCs w:val="28"/>
          <w:lang w:eastAsia="en-US"/>
        </w:rPr>
        <w:t xml:space="preserve">Тема </w:t>
      </w:r>
      <w:r w:rsidR="00A903EB">
        <w:rPr>
          <w:rFonts w:eastAsiaTheme="minorHAnsi"/>
          <w:szCs w:val="28"/>
          <w:lang w:val="uk-UA" w:eastAsia="en-US"/>
        </w:rPr>
        <w:t>6.</w:t>
      </w:r>
      <w:r w:rsidRPr="00B25E26">
        <w:rPr>
          <w:rFonts w:eastAsiaTheme="minorHAnsi"/>
          <w:szCs w:val="28"/>
          <w:lang w:eastAsia="en-US"/>
        </w:rPr>
        <w:t xml:space="preserve"> Менеджмент якості на </w:t>
      </w:r>
      <w:proofErr w:type="gramStart"/>
      <w:r w:rsidRPr="00B25E26">
        <w:rPr>
          <w:rFonts w:eastAsiaTheme="minorHAnsi"/>
          <w:szCs w:val="28"/>
          <w:lang w:eastAsia="en-US"/>
        </w:rPr>
        <w:t>п</w:t>
      </w:r>
      <w:proofErr w:type="gramEnd"/>
      <w:r w:rsidRPr="00B25E26">
        <w:rPr>
          <w:rFonts w:eastAsiaTheme="minorHAnsi"/>
          <w:szCs w:val="28"/>
          <w:lang w:eastAsia="en-US"/>
        </w:rPr>
        <w:t>ідприємстві</w:t>
      </w:r>
    </w:p>
    <w:p w:rsidR="006E5DDA" w:rsidRPr="00B25E26" w:rsidRDefault="006E5DDA" w:rsidP="00DE6101">
      <w:pPr>
        <w:spacing w:line="276" w:lineRule="auto"/>
        <w:ind w:left="709"/>
        <w:rPr>
          <w:rFonts w:eastAsiaTheme="minorHAnsi"/>
          <w:szCs w:val="28"/>
          <w:lang w:eastAsia="en-US"/>
        </w:rPr>
      </w:pPr>
      <w:r w:rsidRPr="00B25E26">
        <w:rPr>
          <w:rFonts w:eastAsiaTheme="minorHAnsi"/>
          <w:szCs w:val="28"/>
          <w:lang w:eastAsia="en-US"/>
        </w:rPr>
        <w:t xml:space="preserve">Тема </w:t>
      </w:r>
      <w:r w:rsidR="00A903EB">
        <w:rPr>
          <w:rFonts w:eastAsiaTheme="minorHAnsi"/>
          <w:szCs w:val="28"/>
          <w:lang w:val="uk-UA" w:eastAsia="en-US"/>
        </w:rPr>
        <w:t>7.</w:t>
      </w:r>
      <w:r w:rsidRPr="00B25E26">
        <w:rPr>
          <w:rFonts w:eastAsiaTheme="minorHAnsi"/>
          <w:szCs w:val="28"/>
          <w:lang w:eastAsia="en-US"/>
        </w:rPr>
        <w:t xml:space="preserve"> Дохід, прибуток та рентабельність </w:t>
      </w:r>
      <w:proofErr w:type="gramStart"/>
      <w:r w:rsidRPr="00B25E26">
        <w:rPr>
          <w:rFonts w:eastAsiaTheme="minorHAnsi"/>
          <w:szCs w:val="28"/>
          <w:lang w:eastAsia="en-US"/>
        </w:rPr>
        <w:t>п</w:t>
      </w:r>
      <w:proofErr w:type="gramEnd"/>
      <w:r w:rsidRPr="00B25E26">
        <w:rPr>
          <w:rFonts w:eastAsiaTheme="minorHAnsi"/>
          <w:szCs w:val="28"/>
          <w:lang w:eastAsia="en-US"/>
        </w:rPr>
        <w:t>ідприємства</w:t>
      </w:r>
    </w:p>
    <w:p w:rsidR="006E5DDA" w:rsidRPr="00B25E26" w:rsidRDefault="00A903EB" w:rsidP="00DE6101">
      <w:pPr>
        <w:spacing w:line="276" w:lineRule="auto"/>
        <w:ind w:left="709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Тема </w:t>
      </w:r>
      <w:r>
        <w:rPr>
          <w:rFonts w:eastAsiaTheme="minorHAnsi"/>
          <w:szCs w:val="28"/>
          <w:lang w:val="uk-UA" w:eastAsia="en-US"/>
        </w:rPr>
        <w:t>8</w:t>
      </w:r>
      <w:r w:rsidR="006E5DDA" w:rsidRPr="00B25E26">
        <w:rPr>
          <w:rFonts w:eastAsiaTheme="minorHAnsi"/>
          <w:szCs w:val="28"/>
          <w:lang w:eastAsia="en-US"/>
        </w:rPr>
        <w:t xml:space="preserve"> . Державне регулювання </w:t>
      </w:r>
      <w:proofErr w:type="gramStart"/>
      <w:r w:rsidR="006E5DDA" w:rsidRPr="00B25E26">
        <w:rPr>
          <w:rFonts w:eastAsiaTheme="minorHAnsi"/>
          <w:szCs w:val="28"/>
          <w:lang w:eastAsia="en-US"/>
        </w:rPr>
        <w:t>п</w:t>
      </w:r>
      <w:proofErr w:type="gramEnd"/>
      <w:r w:rsidR="006E5DDA" w:rsidRPr="00B25E26">
        <w:rPr>
          <w:rFonts w:eastAsiaTheme="minorHAnsi"/>
          <w:szCs w:val="28"/>
          <w:lang w:eastAsia="en-US"/>
        </w:rPr>
        <w:t xml:space="preserve">ідприємництва.  </w:t>
      </w:r>
    </w:p>
    <w:p w:rsidR="003D27D0" w:rsidRPr="00D70D7D" w:rsidRDefault="003D27D0" w:rsidP="00D70D7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D70D7D">
        <w:rPr>
          <w:rFonts w:ascii="Times New Roman" w:hAnsi="Times New Roman" w:cs="Times New Roman"/>
          <w:b/>
          <w:i/>
          <w:color w:val="002060"/>
          <w:sz w:val="28"/>
          <w:szCs w:val="28"/>
        </w:rPr>
        <w:t>Методичні вказівки до самостійної роботи</w:t>
      </w:r>
    </w:p>
    <w:p w:rsidR="006E5DDA" w:rsidRPr="00160FFE" w:rsidRDefault="00160FFE" w:rsidP="00DE6101">
      <w:pPr>
        <w:spacing w:line="276" w:lineRule="auto"/>
        <w:jc w:val="center"/>
        <w:rPr>
          <w:b/>
          <w:color w:val="002060"/>
          <w:sz w:val="24"/>
          <w:lang w:val="uk-UA"/>
        </w:rPr>
      </w:pPr>
      <w:r w:rsidRPr="00160FFE">
        <w:rPr>
          <w:b/>
          <w:color w:val="002060"/>
          <w:szCs w:val="28"/>
          <w:lang w:val="uk-UA"/>
        </w:rPr>
        <w:t xml:space="preserve">ТЕМА 1. </w:t>
      </w:r>
      <w:r w:rsidRPr="00160FFE">
        <w:rPr>
          <w:b/>
          <w:color w:val="002060"/>
          <w:sz w:val="24"/>
          <w:lang w:val="uk-UA"/>
        </w:rPr>
        <w:t>ЗМІСТ ПІДПРИЄМНИЦЬКОЇ ДІЯЛЬНОСТІ.  МІСЦЕ ПІДПРИЄМНИЦТВА В СУСПІЛЬСТВІ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Виникнення та еволюція поняття “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ідприємництво”. Бізнес і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ідприємництво: загальне і особ</w:t>
      </w:r>
      <w:r w:rsidR="00B25E26">
        <w:rPr>
          <w:rFonts w:ascii="Times New Roman" w:hAnsi="Times New Roman" w:cs="Times New Roman"/>
          <w:sz w:val="28"/>
          <w:szCs w:val="28"/>
        </w:rPr>
        <w:t xml:space="preserve">ливе. </w:t>
      </w:r>
      <w:proofErr w:type="gramStart"/>
      <w:r w:rsidR="00B25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5E26">
        <w:rPr>
          <w:rFonts w:ascii="Times New Roman" w:hAnsi="Times New Roman" w:cs="Times New Roman"/>
          <w:sz w:val="28"/>
          <w:szCs w:val="28"/>
        </w:rPr>
        <w:t>ідприємництво як вид гос</w:t>
      </w:r>
      <w:r w:rsidRPr="003D27D0">
        <w:rPr>
          <w:rFonts w:ascii="Times New Roman" w:hAnsi="Times New Roman" w:cs="Times New Roman"/>
          <w:sz w:val="28"/>
          <w:szCs w:val="28"/>
        </w:rPr>
        <w:t>подарської діяльності. Ознаки підприємництва. Основні функції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ідприємництва. Суб’єкти та об’єкти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Зовнішнє та внутрішнє середовище підприємництва. Правові засади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 xml:space="preserve">розвитку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 Проб</w:t>
      </w:r>
      <w:r w:rsidR="00B25E26">
        <w:rPr>
          <w:rFonts w:ascii="Times New Roman" w:hAnsi="Times New Roman" w:cs="Times New Roman"/>
          <w:sz w:val="28"/>
          <w:szCs w:val="28"/>
        </w:rPr>
        <w:t xml:space="preserve">леми правового забезпечення </w:t>
      </w:r>
      <w:proofErr w:type="gramStart"/>
      <w:r w:rsidR="00B25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5E26">
        <w:rPr>
          <w:rFonts w:ascii="Times New Roman" w:hAnsi="Times New Roman" w:cs="Times New Roman"/>
          <w:sz w:val="28"/>
          <w:szCs w:val="28"/>
        </w:rPr>
        <w:t>ід</w:t>
      </w:r>
      <w:r w:rsidRPr="003D27D0">
        <w:rPr>
          <w:rFonts w:ascii="Times New Roman" w:hAnsi="Times New Roman" w:cs="Times New Roman"/>
          <w:sz w:val="28"/>
          <w:szCs w:val="28"/>
        </w:rPr>
        <w:t>приємництва в Україні.</w:t>
      </w:r>
    </w:p>
    <w:p w:rsidR="003D27D0" w:rsidRPr="00B25E26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Теми рефераті</w:t>
      </w:r>
      <w:proofErr w:type="gramStart"/>
      <w:r w:rsidRPr="00B25E2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 xml:space="preserve">1. Розвиток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 контексті історичної еволюції.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Роль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 в розвитку економіки.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Проблеми правового забезпечення розвитку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ідприємництво як особлива форма економічної активності.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5. Огляд наукових публікацій за темою заняття.</w:t>
      </w:r>
    </w:p>
    <w:p w:rsidR="003D27D0" w:rsidRPr="00B25E26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Контрольні питання і навчальні завдання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1. Хто запровадив в обіг термін “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ідприємець”?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Які риси притаманні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ідприємцю?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У чому полягає сутність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Що таке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ідприємливість?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Основна мета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Основні функції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7. Що становить економічну базу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8. Які умови необхідно створювати для формування нової генерації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ідприємців?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9. У чому полягають творчі засади в діяльності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ідприємця?</w:t>
      </w:r>
    </w:p>
    <w:p w:rsidR="003D27D0" w:rsidRPr="00B25E26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Тести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0D7D">
        <w:rPr>
          <w:rFonts w:ascii="Times New Roman" w:hAnsi="Times New Roman" w:cs="Times New Roman"/>
          <w:b/>
          <w:i/>
          <w:sz w:val="28"/>
          <w:szCs w:val="28"/>
        </w:rPr>
        <w:t>1. Зазначте, хто першим запровадив термін “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ідприємництво” і</w:t>
      </w:r>
      <w:r w:rsidR="00B25E26"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здійснив його систематизований аналіз: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А. Сміт;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Ж. Б. Сей;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Р. Кантільйон;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А. Маршалл;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Й. Шумпетер.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Зазначте, хто з економі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ст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ів ро</w:t>
      </w:r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>зглядав підприємництво як реалі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зацію інновацій: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А. Сміт;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Ж. Б. Сей;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Р. Кантільйон;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А. Маршалл;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Й. Шумпетер.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Зазначте, яку господарську діяльність називають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ідприємницькою: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самостійну;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інноваційну;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цілеспрямовану;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систематичну;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ризикову;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е) відповідальну;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7D0">
        <w:rPr>
          <w:rFonts w:ascii="Times New Roman" w:hAnsi="Times New Roman" w:cs="Times New Roman"/>
          <w:sz w:val="28"/>
          <w:szCs w:val="28"/>
        </w:rPr>
        <w:t>є) прибуткову.</w:t>
      </w:r>
      <w:proofErr w:type="gramEnd"/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Зазначте, які основні функції виконує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ідприємництво: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інноваційну (творчу);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інформаційну (статистичну);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самоствердження;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ресурсну;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організаційну;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е) диференційну;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7D0">
        <w:rPr>
          <w:rFonts w:ascii="Times New Roman" w:hAnsi="Times New Roman" w:cs="Times New Roman"/>
          <w:sz w:val="28"/>
          <w:szCs w:val="28"/>
        </w:rPr>
        <w:t>є) стимулюючу (мотиваційну).</w:t>
      </w:r>
      <w:proofErr w:type="gramEnd"/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Зазначте, що становить економ</w:t>
      </w:r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ічну базу </w:t>
      </w:r>
      <w:proofErr w:type="gramStart"/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>ідприємницької діяль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ності: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товарне виробництво;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приватна власність;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самоствердження;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виробництво товарі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Література [І — 1–3;ІІ — 1; 2; 4; 7; 10; 13; 15;ІІІ — 1; 9; 12; 14]</w:t>
      </w:r>
    </w:p>
    <w:p w:rsidR="003D27D0" w:rsidRDefault="003D27D0" w:rsidP="00D70D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>Економічна свобода як основ</w:t>
      </w:r>
      <w:r w:rsidR="00B25E26">
        <w:rPr>
          <w:rFonts w:ascii="Times New Roman" w:hAnsi="Times New Roman" w:cs="Times New Roman"/>
          <w:sz w:val="28"/>
          <w:szCs w:val="28"/>
        </w:rPr>
        <w:t xml:space="preserve">на передумова розвитку </w:t>
      </w:r>
      <w:proofErr w:type="gramStart"/>
      <w:r w:rsidR="00B25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5E26">
        <w:rPr>
          <w:rFonts w:ascii="Times New Roman" w:hAnsi="Times New Roman" w:cs="Times New Roman"/>
          <w:sz w:val="28"/>
          <w:szCs w:val="28"/>
        </w:rPr>
        <w:t>ідприєм</w:t>
      </w:r>
      <w:r w:rsidRPr="003D27D0">
        <w:rPr>
          <w:rFonts w:ascii="Times New Roman" w:hAnsi="Times New Roman" w:cs="Times New Roman"/>
          <w:sz w:val="28"/>
          <w:szCs w:val="28"/>
        </w:rPr>
        <w:t>ництва. Складові економічної свободи: економічна самостійність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,е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кономічна відповідальність, економічна рівноправність. Рушійні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 xml:space="preserve">сили розвитку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 Економічний інтерес і конкуренція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 xml:space="preserve">як джерела розвитку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</w:t>
      </w:r>
      <w:r w:rsidR="00B25E26">
        <w:rPr>
          <w:rFonts w:ascii="Times New Roman" w:hAnsi="Times New Roman" w:cs="Times New Roman"/>
          <w:sz w:val="28"/>
          <w:szCs w:val="28"/>
        </w:rPr>
        <w:t xml:space="preserve">цтва. </w:t>
      </w:r>
      <w:proofErr w:type="gramStart"/>
      <w:r w:rsidR="00B25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5E26">
        <w:rPr>
          <w:rFonts w:ascii="Times New Roman" w:hAnsi="Times New Roman" w:cs="Times New Roman"/>
          <w:sz w:val="28"/>
          <w:szCs w:val="28"/>
        </w:rPr>
        <w:t>ідприємництво як соціаль</w:t>
      </w:r>
      <w:r w:rsidRPr="003D27D0">
        <w:rPr>
          <w:rFonts w:ascii="Times New Roman" w:hAnsi="Times New Roman" w:cs="Times New Roman"/>
          <w:sz w:val="28"/>
          <w:szCs w:val="28"/>
        </w:rPr>
        <w:t>но-економічна та ділова творчіст</w:t>
      </w:r>
      <w:r w:rsidR="00B25E26">
        <w:rPr>
          <w:rFonts w:ascii="Times New Roman" w:hAnsi="Times New Roman" w:cs="Times New Roman"/>
          <w:sz w:val="28"/>
          <w:szCs w:val="28"/>
        </w:rPr>
        <w:t xml:space="preserve">ь людини. Умови та принципи </w:t>
      </w:r>
      <w:proofErr w:type="gramStart"/>
      <w:r w:rsidR="00B25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5E26">
        <w:rPr>
          <w:rFonts w:ascii="Times New Roman" w:hAnsi="Times New Roman" w:cs="Times New Roman"/>
          <w:sz w:val="28"/>
          <w:szCs w:val="28"/>
        </w:rPr>
        <w:t>ід</w:t>
      </w:r>
      <w:r w:rsidRPr="003D27D0">
        <w:rPr>
          <w:rFonts w:ascii="Times New Roman" w:hAnsi="Times New Roman" w:cs="Times New Roman"/>
          <w:sz w:val="28"/>
          <w:szCs w:val="28"/>
        </w:rPr>
        <w:t>приємницької діяльності.</w:t>
      </w:r>
    </w:p>
    <w:p w:rsidR="00160FFE" w:rsidRPr="00160FFE" w:rsidRDefault="00160FFE" w:rsidP="00160FF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0FFE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715000" cy="3766931"/>
            <wp:effectExtent l="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464264"/>
                      <a:chOff x="457200" y="692696"/>
                      <a:chExt cx="8229600" cy="5464264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692696"/>
                        <a:ext cx="8229600" cy="54642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85000" lnSpcReduction="1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6000"/>
                            <a:buFont typeface="Wingdings 3"/>
                            <a:buChar char=""/>
                            <a:defRPr kumimoji="0" sz="2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8640" indent="-27432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accent2"/>
                            </a:buClr>
                            <a:buSzPct val="76000"/>
                            <a:buFont typeface="Wingdings 3"/>
                            <a:buChar char=""/>
                            <a:defRPr kumimoji="0" sz="23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22960" indent="-22860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bg1">
                                <a:shade val="50000"/>
                              </a:schemeClr>
                            </a:buClr>
                            <a:buSzPct val="76000"/>
                            <a:buFont typeface="Wingdings 3"/>
                            <a:buChar char="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228600" algn="l" rtl="0" eaLnBrk="1" latinLnBrk="0" hangingPunct="1">
                            <a:spcBef>
                              <a:spcPts val="400"/>
                            </a:spcBef>
                            <a:buClr>
                              <a:schemeClr val="accent2">
                                <a:shade val="75000"/>
                              </a:schemeClr>
                            </a:buClr>
                            <a:buSzPct val="70000"/>
                            <a:buFont typeface="Wingdings"/>
                            <a:buChar char="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00"/>
                            </a:spcBef>
                            <a:buClr>
                              <a:schemeClr val="accent2"/>
                            </a:buClr>
                            <a:buSzPct val="70000"/>
                            <a:buFont typeface="Wingdings"/>
                            <a:buChar char="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4592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6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727CA3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1168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prstClr val="white">
                                <a:shade val="50000"/>
                              </a:prst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9456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/>
                            </a:buClr>
                            <a:buSzPct val="75000"/>
                            <a:buFont typeface="Wingdings 3"/>
                            <a:buChar char=""/>
                            <a:defRPr kumimoji="0" lang="en-US" sz="12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Зовнішнє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середовище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–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структурно-просторове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оточення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яке становить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сукупність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прямого та непрямого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функціонування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Залежно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ступеня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прямий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непрямий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функціонування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зовнішнє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середовище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прийнято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розподіляти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мікро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макросередовище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Мікросередовище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–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середовище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до складу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входять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усі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суб'єкти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ринкових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відносин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клієнти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конкуренти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постачальники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посередники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контактні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аудиторії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цікавляться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впливають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діяльність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Макросередовище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–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середовище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представлене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сукупністю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чинників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економічні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соціально-культурні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демографічні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природно-географічні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екологічні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науково-технологічні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політико-правові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міжнародні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),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впливають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функціонування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мікросередовище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воно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контролювати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60FFE" w:rsidRDefault="00160FFE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0FF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drawing>
          <wp:inline distT="0" distB="0" distL="0" distR="0">
            <wp:extent cx="5715000" cy="4154557"/>
            <wp:effectExtent l="0" t="0" r="0" b="0"/>
            <wp:docPr id="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6800" cy="6705600"/>
                      <a:chOff x="457200" y="152400"/>
                      <a:chExt cx="8686800" cy="67056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152400"/>
                        <a:ext cx="8229600" cy="990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 anchorCtr="0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200" kern="12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Елементами</a:t>
                          </a:r>
                          <a:r>
                            <a:rPr lang="ru-RU" sz="2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sz="2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суб'єктами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зовнішнього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середовища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функціонування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мікросередовищем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є: </a:t>
                          </a:r>
                          <a:endParaRPr lang="ru-RU" sz="24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1219200"/>
                        <a:ext cx="8229600" cy="537815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62500" lnSpcReduction="2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6000"/>
                            <a:buFont typeface="Wingdings 3"/>
                            <a:buChar char=""/>
                            <a:defRPr kumimoji="0" sz="2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8640" indent="-27432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accent2"/>
                            </a:buClr>
                            <a:buSzPct val="76000"/>
                            <a:buFont typeface="Wingdings 3"/>
                            <a:buChar char=""/>
                            <a:defRPr kumimoji="0" sz="23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22960" indent="-22860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bg1">
                                <a:shade val="50000"/>
                              </a:schemeClr>
                            </a:buClr>
                            <a:buSzPct val="76000"/>
                            <a:buFont typeface="Wingdings 3"/>
                            <a:buChar char="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228600" algn="l" rtl="0" eaLnBrk="1" latinLnBrk="0" hangingPunct="1">
                            <a:spcBef>
                              <a:spcPts val="400"/>
                            </a:spcBef>
                            <a:buClr>
                              <a:schemeClr val="accent2">
                                <a:shade val="75000"/>
                              </a:schemeClr>
                            </a:buClr>
                            <a:buSzPct val="70000"/>
                            <a:buFont typeface="Wingdings"/>
                            <a:buChar char="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00"/>
                            </a:spcBef>
                            <a:buClr>
                              <a:schemeClr val="accent2"/>
                            </a:buClr>
                            <a:buSzPct val="70000"/>
                            <a:buFont typeface="Wingdings"/>
                            <a:buChar char="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4592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6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727CA3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1168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prstClr val="white">
                                <a:shade val="50000"/>
                              </a:prst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9456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/>
                            </a:buClr>
                            <a:buSzPct val="75000"/>
                            <a:buFont typeface="Wingdings 3"/>
                            <a:buChar char=""/>
                            <a:defRPr kumimoji="0" lang="en-US" sz="12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держава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формує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систему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законів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норм, правил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підприємницької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);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акціонери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власники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створюють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розпоряджаються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власністю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зважаючи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власні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інтереси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); </a:t>
                          </a:r>
                        </a:p>
                        <a:p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гуртова</a:t>
                          </a:r>
                          <a:r>
                            <a:rPr lang="ru-RU" sz="3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3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роздрібна</a:t>
                          </a:r>
                          <a:r>
                            <a:rPr lang="ru-RU" sz="3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торгівля</a:t>
                          </a:r>
                          <a:r>
                            <a:rPr lang="ru-RU" sz="3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пропонує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систему, структуру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практику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торговельних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взаємин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типи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посередницьких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організацій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каналів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розподілу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продукції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методи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торгівлі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); </a:t>
                          </a:r>
                        </a:p>
                        <a:p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постачальники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пропонують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продукцію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конкретного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асортименту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якості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умови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постачань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); </a:t>
                          </a:r>
                        </a:p>
                        <a:p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контактні</a:t>
                          </a:r>
                          <a:r>
                            <a:rPr lang="ru-RU" sz="3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аудиторії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партії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профспілки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релігійні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організації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суспільства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споживачів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та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інші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об'єднання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виявляють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зацікавленість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підприємством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вносять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корективи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діяльність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); </a:t>
                          </a:r>
                        </a:p>
                        <a:p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банківські</a:t>
                          </a:r>
                          <a:r>
                            <a:rPr lang="ru-RU" sz="3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страхові</a:t>
                          </a:r>
                          <a:r>
                            <a:rPr lang="ru-RU" sz="3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науково-дослідні</a:t>
                          </a:r>
                          <a:r>
                            <a:rPr lang="ru-RU" sz="3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організації</a:t>
                          </a:r>
                          <a:r>
                            <a:rPr lang="ru-RU" sz="3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сприяють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успішній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); система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засобів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масової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інформації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забезпечує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комунікаційними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зв'язками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); </a:t>
                          </a:r>
                        </a:p>
                        <a:p>
                          <a:r>
                            <a:rPr lang="ru-RU" sz="3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конкуренти</a:t>
                          </a:r>
                          <a:r>
                            <a:rPr lang="ru-RU" sz="3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змагаються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за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переважне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лідерство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різних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сегментах ринку, за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ринок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збуту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тобто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</a:t>
                          </a:r>
                          <a:r>
                            <a:rPr lang="ru-RU" sz="3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споживач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099" name="Picture 3" descr="C:\Users\User\AppData\Local\Microsoft\Windows\Temporary Internet Files\Content.IE5\TTC3CNU1\MC900295311[1].wmf"/>
                      <a:cNvPicPr>
                        <a:picLocks noChangeAspect="1" noChangeArrowheads="1"/>
                      </a:cNvPicPr>
                    </a:nvPicPr>
                    <a:blipFill>
                      <a:blip r:embed="rId4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45437" y="5589240"/>
                        <a:ext cx="1498563" cy="126876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160FFE" w:rsidRDefault="00160FFE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0FFE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>
            <wp:extent cx="5625548" cy="3568148"/>
            <wp:effectExtent l="0" t="0" r="0" b="0"/>
            <wp:docPr id="6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928360"/>
                      <a:chOff x="457200" y="228600"/>
                      <a:chExt cx="8229600" cy="592836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28600"/>
                        <a:ext cx="8229600" cy="89614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 anchorCtr="0">
                          <a:no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200" kern="12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Зовнішнє</a:t>
                          </a:r>
                          <a:r>
                            <a:rPr lang="ru-RU" sz="2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середовище</a:t>
                          </a:r>
                          <a:r>
                            <a:rPr lang="ru-RU" sz="2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сукупністю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суб'єктів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чинників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діють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за межами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sz="2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2132856"/>
                        <a:ext cx="4041648" cy="402410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85000" lnSpcReduction="2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6000"/>
                            <a:buFont typeface="Wingdings 3"/>
                            <a:buChar char=""/>
                            <a:defRPr kumimoji="0" sz="2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8640" indent="-27432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accent2"/>
                            </a:buClr>
                            <a:buSzPct val="76000"/>
                            <a:buFont typeface="Wingdings 3"/>
                            <a:buChar char=""/>
                            <a:defRPr kumimoji="0" sz="23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22960" indent="-22860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bg1">
                                <a:shade val="50000"/>
                              </a:schemeClr>
                            </a:buClr>
                            <a:buSzPct val="76000"/>
                            <a:buFont typeface="Wingdings 3"/>
                            <a:buChar char="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228600" algn="l" rtl="0" eaLnBrk="1" latinLnBrk="0" hangingPunct="1">
                            <a:spcBef>
                              <a:spcPts val="400"/>
                            </a:spcBef>
                            <a:buClr>
                              <a:schemeClr val="accent2">
                                <a:shade val="75000"/>
                              </a:schemeClr>
                            </a:buClr>
                            <a:buSzPct val="70000"/>
                            <a:buFont typeface="Wingdings"/>
                            <a:buChar char="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00"/>
                            </a:spcBef>
                            <a:buClr>
                              <a:schemeClr val="accent2"/>
                            </a:buClr>
                            <a:buSzPct val="70000"/>
                            <a:buFont typeface="Wingdings"/>
                            <a:buChar char="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4592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6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727CA3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1168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prstClr val="white">
                                <a:shade val="50000"/>
                              </a:prst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9456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/>
                            </a:buClr>
                            <a:buSzPct val="75000"/>
                            <a:buFont typeface="Wingdings 3"/>
                            <a:buChar char=""/>
                            <a:defRPr kumimoji="0" lang="en-US" sz="12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Конкуренти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–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намагаються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досягти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ідентичних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цілей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виробляють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реалізують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схожі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товари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надають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аналогічні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послуги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беруть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участь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постійному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суперництві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за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вигідніше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становище на ринку,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володіння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необхідними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ресурсами.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4632198" y="2132856"/>
                        <a:ext cx="4041648" cy="402105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85000" lnSpcReduction="2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6000"/>
                            <a:buFont typeface="Wingdings 3"/>
                            <a:buChar char=""/>
                            <a:defRPr kumimoji="0" sz="2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8640" indent="-27432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accent2"/>
                            </a:buClr>
                            <a:buSzPct val="76000"/>
                            <a:buFont typeface="Wingdings 3"/>
                            <a:buChar char=""/>
                            <a:defRPr kumimoji="0" sz="23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22960" indent="-22860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bg1">
                                <a:shade val="50000"/>
                              </a:schemeClr>
                            </a:buClr>
                            <a:buSzPct val="76000"/>
                            <a:buFont typeface="Wingdings 3"/>
                            <a:buChar char="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228600" algn="l" rtl="0" eaLnBrk="1" latinLnBrk="0" hangingPunct="1">
                            <a:spcBef>
                              <a:spcPts val="400"/>
                            </a:spcBef>
                            <a:buClr>
                              <a:schemeClr val="accent2">
                                <a:shade val="75000"/>
                              </a:schemeClr>
                            </a:buClr>
                            <a:buSzPct val="70000"/>
                            <a:buFont typeface="Wingdings"/>
                            <a:buChar char="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00"/>
                            </a:spcBef>
                            <a:buClr>
                              <a:schemeClr val="accent2"/>
                            </a:buClr>
                            <a:buSzPct val="70000"/>
                            <a:buFont typeface="Wingdings"/>
                            <a:buChar char="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4592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6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727CA3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1168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prstClr val="white">
                                <a:shade val="50000"/>
                              </a:prst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9456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/>
                            </a:buClr>
                            <a:buSzPct val="75000"/>
                            <a:buFont typeface="Wingdings 3"/>
                            <a:buChar char=""/>
                            <a:defRPr kumimoji="0" lang="en-US" sz="12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Конкуренція</a:t>
                          </a:r>
                          <a:r>
                            <a:rPr lang="ru-RU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легалізованою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формою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боротьби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суб'єктами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ринку за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найбільш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вигідні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сфери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додатку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капіталу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джерела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сировини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ринки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збуту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метою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отримання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більших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доходів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прибутків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вигод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Визначення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конкурентів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проводиться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кожним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індивідуально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урахуванням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особливостей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здійснюваної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Стрелка вниз 4"/>
                      <a:cNvSpPr/>
                    </a:nvSpPr>
                    <a:spPr>
                      <a:xfrm>
                        <a:off x="1403648" y="1052736"/>
                        <a:ext cx="216024" cy="1152128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Стрелка вниз 5"/>
                      <a:cNvSpPr/>
                    </a:nvSpPr>
                    <a:spPr>
                      <a:xfrm rot="18354378" flipH="1">
                        <a:off x="3832527" y="664523"/>
                        <a:ext cx="261504" cy="2041457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467544" y="1052736"/>
                        <a:ext cx="8136904" cy="2880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Теми рефераті</w:t>
      </w:r>
      <w:proofErr w:type="gramStart"/>
      <w:r w:rsidRPr="00B25E2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D70D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3D27D0" w:rsidRPr="00B25E26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E26">
        <w:rPr>
          <w:rFonts w:ascii="Times New Roman" w:hAnsi="Times New Roman" w:cs="Times New Roman"/>
          <w:sz w:val="28"/>
          <w:szCs w:val="28"/>
        </w:rPr>
        <w:t>1. Економічна свобода — передумова створення власної справи.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2. Основні ознаки свободи господарювання.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Ділова творчість людини — головна рушійна сила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Проблеми формування правових передумов розвитку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5. Створення сприятливих економічних передумов — запорука роз-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B25E26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Контрольні питання і навчальні завдання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Чому економічна свобода є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основною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передумовою розвитку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2. Що означає економічна свобода на практиці?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Основні складові свободи господарської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4. У чому полягає сутність економічної самостійності, економічної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відповідальності та економічної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івноправності підприємців?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Головні рушійні сили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6. Що таке економічний інтерес?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7. У чому полягає сутність економічної конкуренції?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8. Що таке принципи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9. На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ідставі яких основних </w:t>
      </w:r>
      <w:r w:rsidR="00B25E26">
        <w:rPr>
          <w:rFonts w:ascii="Times New Roman" w:hAnsi="Times New Roman" w:cs="Times New Roman"/>
          <w:sz w:val="28"/>
          <w:szCs w:val="28"/>
        </w:rPr>
        <w:t>принципів здійснюється підприєм</w:t>
      </w:r>
      <w:r w:rsidRPr="003D27D0">
        <w:rPr>
          <w:rFonts w:ascii="Times New Roman" w:hAnsi="Times New Roman" w:cs="Times New Roman"/>
          <w:sz w:val="28"/>
          <w:szCs w:val="28"/>
        </w:rPr>
        <w:t>ницька діяльність?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10. Які передумови необхідні для</w:t>
      </w:r>
      <w:r w:rsidR="00B25E26">
        <w:rPr>
          <w:rFonts w:ascii="Times New Roman" w:hAnsi="Times New Roman" w:cs="Times New Roman"/>
          <w:sz w:val="28"/>
          <w:szCs w:val="28"/>
        </w:rPr>
        <w:t xml:space="preserve"> становлення та розвитку </w:t>
      </w:r>
      <w:proofErr w:type="gramStart"/>
      <w:r w:rsidR="00B25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5E26">
        <w:rPr>
          <w:rFonts w:ascii="Times New Roman" w:hAnsi="Times New Roman" w:cs="Times New Roman"/>
          <w:sz w:val="28"/>
          <w:szCs w:val="28"/>
        </w:rPr>
        <w:t>ідпри</w:t>
      </w:r>
      <w:r w:rsidRPr="003D27D0">
        <w:rPr>
          <w:rFonts w:ascii="Times New Roman" w:hAnsi="Times New Roman" w:cs="Times New Roman"/>
          <w:sz w:val="28"/>
          <w:szCs w:val="28"/>
        </w:rPr>
        <w:t>ємництва?</w:t>
      </w:r>
    </w:p>
    <w:p w:rsidR="003D27D0" w:rsidRPr="00B25E26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Тести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</w:t>
      </w:r>
      <w:r w:rsidRPr="00D70D7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Зазначте, що таке економічна свобода: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гарантованість успіху;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право розпочати власну справу;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в) право виробляти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будь-яку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продукцію;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економічна безвідповідальність;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право вкладати власні кошти на власний розсуд.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Зазначте основні ознаки свободи господарської діяльності: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економічна самостійність;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самозабезпечення;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в) право виробляти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будь-яку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продукцію;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економічна відповідальність;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економічна конкуренція;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е) економічна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івноправність.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Зазначте головні рушійні сили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ідприємництва: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прибуток;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суперечності;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ризик;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ділова творчість людини;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економічний інтерес;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е) гарантія успіху;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є) потреба;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ж) конкуренція.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Зазначте основні принципи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ідприємницької діяльності: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вільний вибі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видів діяльності;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самостійне формування програми діяльності;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отримання прибутку;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вільний найм працівників;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самостійне встановлення цін;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е)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ільне розпорядження прибутком;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7D0">
        <w:rPr>
          <w:rFonts w:ascii="Times New Roman" w:hAnsi="Times New Roman" w:cs="Times New Roman"/>
          <w:sz w:val="28"/>
          <w:szCs w:val="28"/>
        </w:rPr>
        <w:t>є) економічна відповідальність.</w:t>
      </w:r>
      <w:proofErr w:type="gramEnd"/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Зазначте, як вибирають по</w:t>
      </w:r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>стачальників і споживачів вироб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леної продукції: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за видами діяльності;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б) відповідно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мети діяльності;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самостійно.</w:t>
      </w:r>
    </w:p>
    <w:p w:rsid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>Література [І — 1–3;ІІ — 1; 2; 4; 7; 10; 13; 15;ІІІ — 1; 9; 12; 14]</w:t>
      </w: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07DB" w:rsidRP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5DDA" w:rsidRPr="00160FFE" w:rsidRDefault="00160FFE" w:rsidP="00160FFE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ТЕМА 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2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>. ТЕХНОЛОГІЯ ЗАСНУВАННЯ ВЛАСНОЇ СПРАВИ</w:t>
      </w:r>
    </w:p>
    <w:p w:rsidR="00A903EB" w:rsidRDefault="00A903E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0D7D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0D7D">
        <w:rPr>
          <w:rFonts w:ascii="Times New Roman" w:hAnsi="Times New Roman" w:cs="Times New Roman"/>
          <w:b/>
          <w:sz w:val="28"/>
          <w:szCs w:val="28"/>
        </w:rPr>
        <w:t>Вибі</w:t>
      </w:r>
      <w:proofErr w:type="gramStart"/>
      <w:r w:rsidRPr="00D70D7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D70D7D">
        <w:rPr>
          <w:rFonts w:ascii="Times New Roman" w:hAnsi="Times New Roman" w:cs="Times New Roman"/>
          <w:b/>
          <w:sz w:val="28"/>
          <w:szCs w:val="28"/>
        </w:rPr>
        <w:t xml:space="preserve"> способу започаткування бі</w:t>
      </w:r>
      <w:r w:rsidR="00B25E26" w:rsidRPr="00D70D7D">
        <w:rPr>
          <w:rFonts w:ascii="Times New Roman" w:hAnsi="Times New Roman" w:cs="Times New Roman"/>
          <w:b/>
          <w:sz w:val="28"/>
          <w:szCs w:val="28"/>
        </w:rPr>
        <w:t>знесу.</w:t>
      </w:r>
      <w:r w:rsidR="00B25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3EB" w:rsidRPr="00A903EB" w:rsidRDefault="00A903E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0D7D" w:rsidRDefault="00B25E26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0D7D">
        <w:rPr>
          <w:rFonts w:ascii="Times New Roman" w:hAnsi="Times New Roman" w:cs="Times New Roman"/>
          <w:sz w:val="28"/>
          <w:szCs w:val="28"/>
          <w:u w:val="single"/>
        </w:rPr>
        <w:t>Традиційні способи:</w:t>
      </w:r>
      <w:r>
        <w:rPr>
          <w:rFonts w:ascii="Times New Roman" w:hAnsi="Times New Roman" w:cs="Times New Roman"/>
          <w:sz w:val="28"/>
          <w:szCs w:val="28"/>
        </w:rPr>
        <w:t xml:space="preserve"> ств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E5DDA" w:rsidRPr="003D27D0">
        <w:rPr>
          <w:rFonts w:ascii="Times New Roman" w:hAnsi="Times New Roman" w:cs="Times New Roman"/>
          <w:sz w:val="28"/>
          <w:szCs w:val="28"/>
        </w:rPr>
        <w:t xml:space="preserve">рення нового </w:t>
      </w:r>
      <w:proofErr w:type="gramStart"/>
      <w:r w:rsidR="006E5DDA"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E5DDA" w:rsidRPr="003D27D0">
        <w:rPr>
          <w:rFonts w:ascii="Times New Roman" w:hAnsi="Times New Roman" w:cs="Times New Roman"/>
          <w:sz w:val="28"/>
          <w:szCs w:val="28"/>
        </w:rPr>
        <w:t xml:space="preserve">ідприємства, купівля існуючого бізнесу. 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D7D">
        <w:rPr>
          <w:rFonts w:ascii="Times New Roman" w:hAnsi="Times New Roman" w:cs="Times New Roman"/>
          <w:sz w:val="28"/>
          <w:szCs w:val="28"/>
          <w:u w:val="single"/>
        </w:rPr>
        <w:t>Нетрадиційні</w:t>
      </w:r>
      <w:r w:rsidR="00B25E26" w:rsidRPr="00D70D7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D70D7D">
        <w:rPr>
          <w:rFonts w:ascii="Times New Roman" w:hAnsi="Times New Roman" w:cs="Times New Roman"/>
          <w:sz w:val="28"/>
          <w:szCs w:val="28"/>
          <w:u w:val="single"/>
        </w:rPr>
        <w:t>способи:</w:t>
      </w:r>
      <w:r w:rsidRPr="003D27D0">
        <w:rPr>
          <w:rFonts w:ascii="Times New Roman" w:hAnsi="Times New Roman" w:cs="Times New Roman"/>
          <w:sz w:val="28"/>
          <w:szCs w:val="28"/>
        </w:rPr>
        <w:t xml:space="preserve"> прямий маркетинг, пересув</w:t>
      </w:r>
      <w:r w:rsidR="00B25E26">
        <w:rPr>
          <w:rFonts w:ascii="Times New Roman" w:hAnsi="Times New Roman" w:cs="Times New Roman"/>
          <w:sz w:val="28"/>
          <w:szCs w:val="28"/>
        </w:rPr>
        <w:t>на торгівля, франчайзинг, надом</w:t>
      </w:r>
      <w:r w:rsidRPr="003D27D0">
        <w:rPr>
          <w:rFonts w:ascii="Times New Roman" w:hAnsi="Times New Roman" w:cs="Times New Roman"/>
          <w:sz w:val="28"/>
          <w:szCs w:val="28"/>
        </w:rPr>
        <w:t>ний бізнес, вихід зі складу великої компанії.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Етапи започаткування власної справи. Засновницькі документи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D27D0">
        <w:rPr>
          <w:rFonts w:ascii="Times New Roman" w:hAnsi="Times New Roman" w:cs="Times New Roman"/>
          <w:sz w:val="28"/>
          <w:szCs w:val="28"/>
        </w:rPr>
        <w:t xml:space="preserve">та їх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ідготовка. Статут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та засновницький договір.</w:t>
      </w:r>
    </w:p>
    <w:p w:rsidR="00A903EB" w:rsidRDefault="00A903E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Формування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статутного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фонду. Порядок відкриття рахунка суб’єкта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 в установі банку.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7D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ізнес-план та його роль у заснуванні власної справи. Стадії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розробки бізнес-плану. Структура та</w:t>
      </w:r>
      <w:r w:rsidR="00B25E26">
        <w:rPr>
          <w:rFonts w:ascii="Times New Roman" w:hAnsi="Times New Roman" w:cs="Times New Roman"/>
          <w:sz w:val="28"/>
          <w:szCs w:val="28"/>
        </w:rPr>
        <w:t xml:space="preserve"> технологія розробки бізнес-пла</w:t>
      </w:r>
      <w:r w:rsidRPr="003D27D0">
        <w:rPr>
          <w:rFonts w:ascii="Times New Roman" w:hAnsi="Times New Roman" w:cs="Times New Roman"/>
          <w:sz w:val="28"/>
          <w:szCs w:val="28"/>
        </w:rPr>
        <w:t>ну.</w:t>
      </w:r>
    </w:p>
    <w:p w:rsidR="006E5DDA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Порядок державної реєстрації суб’єктів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A903EB" w:rsidRDefault="00A903E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03EB" w:rsidRPr="00A903EB" w:rsidRDefault="00A903E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0FFE" w:rsidRDefault="00160FFE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0FF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drawing>
          <wp:inline distT="0" distB="0" distL="0" distR="0">
            <wp:extent cx="5940425" cy="857741"/>
            <wp:effectExtent l="0" t="0" r="0" b="0"/>
            <wp:docPr id="7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88368"/>
                      <a:chOff x="457200" y="152400"/>
                      <a:chExt cx="8229600" cy="118836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152400"/>
                        <a:ext cx="8229600" cy="118836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 anchorCtr="0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200" kern="12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sz="22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Кожне підприємство </a:t>
                          </a:r>
                          <a:r>
                            <a:rPr lang="uk-UA" sz="22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повинне ретельно вивчати потреби своїх </a:t>
                          </a:r>
                          <a:r>
                            <a:rPr lang="uk-UA" sz="22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клієнтів</a:t>
                          </a:r>
                          <a:r>
                            <a:rPr lang="uk-UA" sz="22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sz="22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–юридичних</a:t>
                          </a:r>
                          <a:r>
                            <a:rPr lang="uk-UA" sz="22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і фізичних осіб, що купують товари і користуються послугами,тобто постійно аналізувати стан і динаміку своїх </a:t>
                          </a:r>
                          <a:r>
                            <a:rPr lang="uk-UA" sz="22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клієнтурних ринків.</a:t>
                          </a:r>
                          <a:endParaRPr lang="ru-RU" dirty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60FFE" w:rsidRDefault="00160FFE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0FFE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>
            <wp:extent cx="5940425" cy="3878535"/>
            <wp:effectExtent l="0" t="0" r="0" b="0"/>
            <wp:docPr id="8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373216"/>
                      <a:chOff x="457200" y="1484784"/>
                      <a:chExt cx="8229600" cy="5373216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1484784"/>
                        <a:ext cx="8229600" cy="537321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70000" lnSpcReduction="2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6000"/>
                            <a:buFont typeface="Wingdings 3"/>
                            <a:buChar char=""/>
                            <a:defRPr kumimoji="0" sz="2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8640" indent="-27432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accent2"/>
                            </a:buClr>
                            <a:buSzPct val="76000"/>
                            <a:buFont typeface="Wingdings 3"/>
                            <a:buChar char=""/>
                            <a:defRPr kumimoji="0" sz="23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22960" indent="-22860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bg1">
                                <a:shade val="50000"/>
                              </a:schemeClr>
                            </a:buClr>
                            <a:buSzPct val="76000"/>
                            <a:buFont typeface="Wingdings 3"/>
                            <a:buChar char="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228600" algn="l" rtl="0" eaLnBrk="1" latinLnBrk="0" hangingPunct="1">
                            <a:spcBef>
                              <a:spcPts val="400"/>
                            </a:spcBef>
                            <a:buClr>
                              <a:schemeClr val="accent2">
                                <a:shade val="75000"/>
                              </a:schemeClr>
                            </a:buClr>
                            <a:buSzPct val="70000"/>
                            <a:buFont typeface="Wingdings"/>
                            <a:buChar char="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00"/>
                            </a:spcBef>
                            <a:buClr>
                              <a:schemeClr val="accent2"/>
                            </a:buClr>
                            <a:buSzPct val="70000"/>
                            <a:buFont typeface="Wingdings"/>
                            <a:buChar char="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4592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6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727CA3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1168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prstClr val="white">
                                <a:shade val="50000"/>
                              </a:prst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9456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/>
                            </a:buClr>
                            <a:buSzPct val="75000"/>
                            <a:buFont typeface="Wingdings 3"/>
                            <a:buChar char=""/>
                            <a:defRPr kumimoji="0" lang="en-US" sz="12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</a:t>
                          </a:r>
                          <a:r>
                            <a:rPr lang="uk-UA" sz="29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Ринок споживачів</a:t>
                          </a:r>
                          <a:r>
                            <a:rPr lang="uk-UA" sz="2900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представлений індивідуальними і сімейними споживачами, що набувають товарів і послуг для особистого споживання.</a:t>
                          </a:r>
                          <a:endParaRPr lang="ru-RU" sz="29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</a:t>
                          </a:r>
                          <a:r>
                            <a:rPr lang="uk-UA" sz="2900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lang="uk-UA" sz="29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Ринок виробників</a:t>
                          </a:r>
                          <a:r>
                            <a:rPr lang="uk-UA" sz="2900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утворюють підприємства різних форм власності, що набувають товарів і послуг для їх подальшої обробки або для використання в процесі виробництва.</a:t>
                          </a:r>
                          <a:endParaRPr lang="ru-RU" sz="29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3. </a:t>
                          </a:r>
                          <a:r>
                            <a:rPr lang="uk-UA" sz="29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Ринок посередників</a:t>
                          </a:r>
                          <a:r>
                            <a:rPr lang="uk-UA" sz="2900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(проміжних продавців), представники якого набувають товарів у виробників для подальшого перепродажу їх </a:t>
                          </a:r>
                          <a:r>
                            <a:rPr lang="uk-UA" sz="29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реалізаторам</a:t>
                          </a:r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(наприклад, магазинам, </a:t>
                          </a:r>
                          <a:r>
                            <a:rPr lang="uk-UA" sz="29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супер-</a:t>
                          </a:r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і </a:t>
                          </a:r>
                          <a:r>
                            <a:rPr lang="uk-UA" sz="29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гіпермаркетам</a:t>
                          </a:r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з метою отримання своєї частки прибутку.</a:t>
                          </a:r>
                          <a:endParaRPr lang="ru-RU" sz="29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4. </a:t>
                          </a:r>
                          <a:r>
                            <a:rPr lang="uk-UA" sz="29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Ринок державних установ</a:t>
                          </a:r>
                          <a:r>
                            <a:rPr lang="uk-UA" sz="2900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представлений організаціями державної форми власності, які набувають товарів і послуг для використання їх в процесі своєї основної діяльності щодо забезпечення необхідних потреб людей (наприклад, школи, лікарні, дитячі сади, міліція, комунальні підприємства).</a:t>
                          </a:r>
                          <a:endParaRPr lang="ru-RU" sz="29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5. </a:t>
                          </a:r>
                          <a:r>
                            <a:rPr lang="uk-UA" sz="29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Міжнародний (глобальний) ринок</a:t>
                          </a:r>
                          <a:r>
                            <a:rPr lang="uk-UA" sz="2900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sz="29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складають вітчизняні і зарубіжні покупці, що набувають товарів й користуються послугами підприємств в будь-якій країні світу (наприклад, державні установи, спільні підприємства, споживачі, виробники, посередники).</a:t>
                          </a:r>
                          <a:endParaRPr lang="ru-RU" sz="29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uk-UA" sz="2900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5DDA" w:rsidRPr="00B25E26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Теми рефераті</w:t>
      </w:r>
      <w:proofErr w:type="gramStart"/>
      <w:r w:rsidRPr="00B25E2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1. Етапи заснування власної справи.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2. Характеристика засновницьких документі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Бізнес-план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ідприємства.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4. Порядок державної реєстрації</w:t>
      </w:r>
      <w:r w:rsidR="00B25E26">
        <w:rPr>
          <w:rFonts w:ascii="Times New Roman" w:hAnsi="Times New Roman" w:cs="Times New Roman"/>
          <w:sz w:val="28"/>
          <w:szCs w:val="28"/>
        </w:rPr>
        <w:t xml:space="preserve"> суб’єктів </w:t>
      </w:r>
      <w:proofErr w:type="gramStart"/>
      <w:r w:rsidR="00B25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5E26">
        <w:rPr>
          <w:rFonts w:ascii="Times New Roman" w:hAnsi="Times New Roman" w:cs="Times New Roman"/>
          <w:sz w:val="28"/>
          <w:szCs w:val="28"/>
        </w:rPr>
        <w:t>ідприємництва — юри</w:t>
      </w:r>
      <w:r w:rsidRPr="003D27D0">
        <w:rPr>
          <w:rFonts w:ascii="Times New Roman" w:hAnsi="Times New Roman" w:cs="Times New Roman"/>
          <w:sz w:val="28"/>
          <w:szCs w:val="28"/>
        </w:rPr>
        <w:t>дичних осіб.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5. Порядок державної реєстраці</w:t>
      </w:r>
      <w:r w:rsidR="00B25E26">
        <w:rPr>
          <w:rFonts w:ascii="Times New Roman" w:hAnsi="Times New Roman" w:cs="Times New Roman"/>
          <w:sz w:val="28"/>
          <w:szCs w:val="28"/>
        </w:rPr>
        <w:t xml:space="preserve">ї суб’єктів </w:t>
      </w:r>
      <w:proofErr w:type="gramStart"/>
      <w:r w:rsidR="00B25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5E26">
        <w:rPr>
          <w:rFonts w:ascii="Times New Roman" w:hAnsi="Times New Roman" w:cs="Times New Roman"/>
          <w:sz w:val="28"/>
          <w:szCs w:val="28"/>
        </w:rPr>
        <w:t>ідприємництва — фі</w:t>
      </w:r>
      <w:r w:rsidRPr="003D27D0">
        <w:rPr>
          <w:rFonts w:ascii="Times New Roman" w:hAnsi="Times New Roman" w:cs="Times New Roman"/>
          <w:sz w:val="28"/>
          <w:szCs w:val="28"/>
        </w:rPr>
        <w:t>зичних осіб.</w:t>
      </w:r>
    </w:p>
    <w:p w:rsidR="00160FFE" w:rsidRDefault="00160FFE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0FF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drawing>
          <wp:inline distT="0" distB="0" distL="0" distR="0">
            <wp:extent cx="5940425" cy="4585451"/>
            <wp:effectExtent l="0" t="0" r="0" b="0"/>
            <wp:docPr id="9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6800" cy="6705600"/>
                      <a:chOff x="457200" y="152400"/>
                      <a:chExt cx="8686800" cy="67056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152400"/>
                        <a:ext cx="8686800" cy="111636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 anchorCtr="0">
                          <a:no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200" kern="12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Будь-яке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процесі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своєї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контактує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із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широкою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громадськістю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–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різними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групами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людей,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фактично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потенційно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впливають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діяльність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контактною </a:t>
                          </a:r>
                          <a:r>
                            <a:rPr lang="ru-RU" sz="2000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аудиторією</a:t>
                          </a:r>
                          <a:endParaRPr lang="ru-RU" sz="2000" dirty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1340768"/>
                        <a:ext cx="8686800" cy="55172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77500" lnSpcReduction="2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6000"/>
                            <a:buFont typeface="Wingdings 3"/>
                            <a:buChar char=""/>
                            <a:defRPr kumimoji="0" sz="2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8640" indent="-27432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accent2"/>
                            </a:buClr>
                            <a:buSzPct val="76000"/>
                            <a:buFont typeface="Wingdings 3"/>
                            <a:buChar char=""/>
                            <a:defRPr kumimoji="0" sz="23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22960" indent="-228600" algn="l" rtl="0" eaLnBrk="1" latinLnBrk="0" hangingPunct="1">
                            <a:spcBef>
                              <a:spcPts val="500"/>
                            </a:spcBef>
                            <a:buClr>
                              <a:schemeClr val="bg1">
                                <a:shade val="50000"/>
                              </a:schemeClr>
                            </a:buClr>
                            <a:buSzPct val="76000"/>
                            <a:buFont typeface="Wingdings 3"/>
                            <a:buChar char="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228600" algn="l" rtl="0" eaLnBrk="1" latinLnBrk="0" hangingPunct="1">
                            <a:spcBef>
                              <a:spcPts val="400"/>
                            </a:spcBef>
                            <a:buClr>
                              <a:schemeClr val="accent2">
                                <a:shade val="75000"/>
                              </a:schemeClr>
                            </a:buClr>
                            <a:buSzPct val="70000"/>
                            <a:buFont typeface="Wingdings"/>
                            <a:buChar char="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00"/>
                            </a:spcBef>
                            <a:buClr>
                              <a:schemeClr val="accent2"/>
                            </a:buClr>
                            <a:buSzPct val="70000"/>
                            <a:buFont typeface="Wingdings"/>
                            <a:buChar char="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4592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6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727CA3">
                                <a:shade val="75000"/>
                              </a:srgb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1168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prstClr val="white">
                                <a:shade val="50000"/>
                              </a:prstClr>
                            </a:buClr>
                            <a:buSzPct val="75000"/>
                            <a:buFont typeface="Wingdings 3"/>
                            <a:buChar char=""/>
                            <a:defRPr kumimoji="0" lang="en-US" sz="14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9456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rgbClr val="9FB8CD"/>
                            </a:buClr>
                            <a:buSzPct val="75000"/>
                            <a:buFont typeface="Wingdings 3"/>
                            <a:buChar char=""/>
                            <a:defRPr kumimoji="0" lang="en-US" sz="1200" kern="1200" smtClean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1) </a:t>
                          </a:r>
                          <a:r>
                            <a:rPr lang="uk-UA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фінансової сфери</a:t>
                          </a:r>
                          <a:r>
                            <a:rPr lang="uk-UA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(фінансові кола), наприклад, фондові біржі, банківські організації, інвестиційні компанії, брокерські фірми, акціонери, дебітори, кредитори, фінансові консультанти. </a:t>
                          </a:r>
                        </a:p>
                        <a:p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2) </a:t>
                          </a:r>
                          <a:r>
                            <a:rPr lang="uk-UA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державних установ</a:t>
                          </a:r>
                          <a:r>
                            <a:rPr lang="uk-UA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– це працівники державних установ, які прямо або побічно впливають на діяльність підприємства (державні службовці, які відповідають за реєстрацію, працівники податкової служби і статистичних органів,пожежної інспекції і санітарно-епідеміологічного контролю);</a:t>
                          </a:r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3) </a:t>
                          </a:r>
                          <a:r>
                            <a:rPr lang="uk-UA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засобів масової інформації</a:t>
                          </a:r>
                          <a:r>
                            <a:rPr lang="uk-UA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– це організації, що випускають газети, журнали, а також радіостанції, телецентри і їхні співробітники (журналісти, </a:t>
                          </a:r>
                          <a:r>
                            <a:rPr lang="uk-UA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ведучівипусків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новин, редактори, економічні оглядачі, співробітники відділів реклами та інформації).</a:t>
                          </a:r>
                        </a:p>
                        <a:p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4) </a:t>
                          </a:r>
                          <a:r>
                            <a:rPr lang="uk-UA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груп суспільної дії</a:t>
                          </a:r>
                          <a:r>
                            <a:rPr lang="uk-UA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(цивільні групи дій, громадські організації) – </a:t>
                          </a:r>
                          <a:r>
                            <a:rPr lang="uk-UA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організації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споживачів, групи захисників навколишнього середовища, активісти руху за здоровий спосіб життя, представники національних меншин тощо;</a:t>
                          </a:r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5) </a:t>
                          </a:r>
                          <a:r>
                            <a:rPr lang="uk-UA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місцевої громадськості</a:t>
                          </a:r>
                          <a:r>
                            <a:rPr lang="uk-UA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– місцеві громадські організації (наприклад, ради ветеранів), організації, розташовані поблизу підприємства, жителі прилеглих до підприємства районів;</a:t>
                          </a:r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6</a:t>
                          </a:r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uk-UA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внутрішні</a:t>
                          </a:r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тобто ті, що складаються із штатних і позаштатних співробітників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60FFE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>
            <wp:extent cx="5656194" cy="3498574"/>
            <wp:effectExtent l="19050" t="0" r="1656" b="0"/>
            <wp:docPr id="10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8280" cy="6115048"/>
                      <a:chOff x="285720" y="274638"/>
                      <a:chExt cx="8858280" cy="611504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800" b="1" dirty="0" err="1" smtClean="0"/>
                            <a:t>Правовий</a:t>
                          </a:r>
                          <a:r>
                            <a:rPr lang="ru-RU" sz="2800" b="1" dirty="0" smtClean="0"/>
                            <a:t> статус </a:t>
                          </a:r>
                          <a:r>
                            <a:rPr lang="ru-RU" sz="2800" dirty="0" err="1" smtClean="0"/>
                            <a:t>окремих</a:t>
                          </a:r>
                          <a:r>
                            <a:rPr lang="ru-RU" sz="2800" dirty="0" smtClean="0"/>
                            <a:t> </a:t>
                          </a:r>
                          <a:r>
                            <a:rPr lang="ru-RU" sz="2800" dirty="0" err="1" smtClean="0"/>
                            <a:t>видів</a:t>
                          </a:r>
                          <a:r>
                            <a:rPr lang="ru-RU" sz="2800" dirty="0" smtClean="0"/>
                            <a:t> </a:t>
                          </a:r>
                          <a:r>
                            <a:rPr lang="ru-RU" sz="2800" dirty="0" err="1" smtClean="0"/>
                            <a:t>підприємств</a:t>
                          </a:r>
                          <a:r>
                            <a:rPr lang="ru-RU" sz="2800" dirty="0" smtClean="0"/>
                            <a:t> </a:t>
                          </a:r>
                          <a:r>
                            <a:rPr lang="ru-RU" sz="2800" dirty="0" err="1" smtClean="0"/>
                            <a:t>додатково</a:t>
                          </a:r>
                          <a:r>
                            <a:rPr lang="ru-RU" sz="2800" dirty="0" smtClean="0"/>
                            <a:t> </a:t>
                          </a:r>
                          <a:r>
                            <a:rPr lang="ru-RU" sz="2800" dirty="0" err="1" smtClean="0"/>
                            <a:t>визначається</a:t>
                          </a:r>
                          <a:r>
                            <a:rPr lang="ru-RU" sz="2800" dirty="0" smtClean="0"/>
                            <a:t> </a:t>
                          </a:r>
                          <a:r>
                            <a:rPr lang="ru-RU" sz="2800" dirty="0" err="1" smtClean="0"/>
                            <a:t>спеціальними</a:t>
                          </a:r>
                          <a:r>
                            <a:rPr lang="ru-RU" sz="2800" dirty="0" smtClean="0"/>
                            <a:t> </a:t>
                          </a:r>
                          <a:r>
                            <a:rPr lang="ru-RU" sz="2800" dirty="0" err="1" smtClean="0"/>
                            <a:t>нормативними</a:t>
                          </a:r>
                          <a:r>
                            <a:rPr lang="ru-RU" sz="2800" dirty="0" smtClean="0"/>
                            <a:t> актами</a:t>
                          </a:r>
                          <a:endParaRPr lang="ru-RU" sz="2800" dirty="0"/>
                        </a:p>
                      </a:txBody>
                      <a:useSpRect/>
                    </a:txSp>
                  </a:sp>
                  <a:pic>
                    <a:nvPicPr>
                      <a:cNvPr id="4" name="Содержимое 3" descr="109083.jpg"/>
                      <a:cNvPicPr>
                        <a:picLocks noGrp="1" noChangeAspect="1"/>
                      </a:cNvPicPr>
                    </a:nvPicPr>
                    <a:blipFill>
                      <a:blip r:embed="rId45" cstate="print"/>
                      <a:stretch>
                        <a:fillRect/>
                      </a:stretch>
                    </a:blipFill>
                    <a:spPr>
                      <a:xfrm>
                        <a:off x="285720" y="1285860"/>
                        <a:ext cx="1916219" cy="271464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Рисунок 4" descr="product-id-22756.jpg"/>
                      <a:cNvPicPr>
                        <a:picLocks noChangeAspect="1"/>
                      </a:cNvPicPr>
                    </a:nvPicPr>
                    <a:blipFill>
                      <a:blip r:embed="rId46" cstate="print"/>
                      <a:stretch>
                        <a:fillRect/>
                      </a:stretch>
                    </a:blipFill>
                    <a:spPr>
                      <a:xfrm>
                        <a:off x="2000232" y="2214554"/>
                        <a:ext cx="1905000" cy="27051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" name="Рисунок 5" descr="Конституції України.jpg"/>
                      <a:cNvPicPr>
                        <a:picLocks noChangeAspect="1"/>
                      </a:cNvPicPr>
                    </a:nvPicPr>
                    <a:blipFill>
                      <a:blip r:embed="rId47" cstate="print"/>
                      <a:stretch>
                        <a:fillRect/>
                      </a:stretch>
                    </a:blipFill>
                    <a:spPr>
                      <a:xfrm>
                        <a:off x="3786182" y="3429000"/>
                        <a:ext cx="1894839" cy="2960686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" name="Рисунок 6" descr="slide_1.jpg"/>
                      <a:cNvPicPr>
                        <a:picLocks noChangeAspect="1"/>
                      </a:cNvPicPr>
                    </a:nvPicPr>
                    <a:blipFill>
                      <a:blip r:embed="rId48" cstate="print"/>
                      <a:stretch>
                        <a:fillRect/>
                      </a:stretch>
                    </a:blipFill>
                    <a:spPr>
                      <a:xfrm>
                        <a:off x="4643438" y="1500174"/>
                        <a:ext cx="3000396" cy="2250297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8" name="Рисунок 7" descr="sud2.gif"/>
                      <a:cNvPicPr>
                        <a:picLocks noChangeAspect="1"/>
                      </a:cNvPicPr>
                    </a:nvPicPr>
                    <a:blipFill>
                      <a:blip r:embed="rId49" cstate="print"/>
                      <a:stretch>
                        <a:fillRect/>
                      </a:stretch>
                    </a:blipFill>
                    <a:spPr>
                      <a:xfrm>
                        <a:off x="5980792" y="3500438"/>
                        <a:ext cx="3163208" cy="2286016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07D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4651667"/>
            <wp:effectExtent l="0" t="0" r="3175" b="0"/>
            <wp:docPr id="11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4397" cy="6604771"/>
                      <a:chOff x="457200" y="214290"/>
                      <a:chExt cx="8434397" cy="6604771"/>
                    </a:xfrm>
                  </a:grpSpPr>
                  <a:pic>
                    <a:nvPicPr>
                      <a:cNvPr id="4" name="Рисунок 3" descr="1352837158_universitetskie-biznes-inkubatory.jpg"/>
                      <a:cNvPicPr>
                        <a:picLocks noChangeAspect="1"/>
                      </a:cNvPicPr>
                    </a:nvPicPr>
                    <a:blipFill>
                      <a:blip r:embed="rId50" cstate="print"/>
                      <a:stretch>
                        <a:fillRect/>
                      </a:stretch>
                    </a:blipFill>
                    <a:spPr>
                      <a:xfrm>
                        <a:off x="6532920" y="214290"/>
                        <a:ext cx="2358677" cy="221457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5614998" cy="21542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самостійним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суб'єктом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права.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Самостійність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як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будь-якого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іншого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суб'єкта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підприємницької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означає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комерційну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свободу,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зміст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якої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розкривається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ст.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ст. 43—44 ГК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України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sz="2400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2643182"/>
                        <a:ext cx="3043230" cy="348298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700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base"/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Стаття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43. Свобода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підприємницької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endParaRPr lang="ru-RU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fontAlgn="base"/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Підприємці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право без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обмежень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самостійно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здійснювати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будь-яку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підприємницьку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діяльність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яку не заборонено законом.</a:t>
                          </a:r>
                        </a:p>
                        <a:p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857620" y="2428868"/>
                        <a:ext cx="5000628" cy="439019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base"/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Стаття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44. 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Принципи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підприємницької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endParaRPr lang="ru-RU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fontAlgn="base"/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Підприємництво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здійснюється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</a:t>
                          </a:r>
                        </a:p>
                        <a:p>
                          <a:pPr fontAlgn="base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вільного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вибору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підприємцем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підприємницької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  <a:p>
                          <a:pPr fontAlgn="base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самостійного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формування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підприємцем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програми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  <a:p>
                          <a:pPr fontAlgn="base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вільного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найму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підприємцем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працівників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  <a:p>
                          <a:pPr fontAlgn="base"/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комерційного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розрахунку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власного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комерційного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ризику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  <a:p>
                          <a:pPr fontAlgn="base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вільного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розпорядження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прибутком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</a:p>
                        <a:p>
                          <a:pPr fontAlgn="base"/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самостійного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здійснення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підприємцем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зовнішньоекономічної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використання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підприємцем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належної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йому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частки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валютної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виручки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свій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розсуд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E07D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433417"/>
            <wp:effectExtent l="0" t="0" r="3175" b="0"/>
            <wp:docPr id="12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4755880"/>
                      <a:chOff x="457200" y="1600200"/>
                      <a:chExt cx="8229600" cy="4755880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1600200"/>
                        <a:ext cx="4038600" cy="45259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775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Стаття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62.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 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як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організаційна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форма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господарювання</a:t>
                          </a:r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3.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законом не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встановлено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статуту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модельного статуту.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незалежно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форми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власності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організаційно-правової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форми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також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установчих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документів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вони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створені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рівні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права та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обов'язки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4648200" y="1600200"/>
                        <a:ext cx="4038600" cy="45259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775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base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4.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юридичною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особою,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відокремлене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майно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самостійний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баланс,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рахунки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установах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банків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печатку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своїм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найменуванням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ідентифікаційним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кодом.</a:t>
                          </a:r>
                        </a:p>
                        <a:p>
                          <a:pPr fontAlgn="base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5.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своєму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складі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юридичних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осіб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9786175660423.jpg"/>
                      <a:cNvPicPr>
                        <a:picLocks noChangeAspect="1"/>
                      </a:cNvPicPr>
                    </a:nvPicPr>
                    <a:blipFill>
                      <a:blip r:embed="rId51" cstate="print"/>
                      <a:stretch>
                        <a:fillRect/>
                      </a:stretch>
                    </a:blipFill>
                    <a:spPr>
                      <a:xfrm rot="19366741">
                        <a:off x="7045288" y="4302507"/>
                        <a:ext cx="1453857" cy="2053573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07D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247861" cy="3826565"/>
            <wp:effectExtent l="0" t="0" r="0" b="0"/>
            <wp:docPr id="13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079276"/>
                      <a:chOff x="457200" y="274638"/>
                      <a:chExt cx="8229600" cy="6079276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24399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Особливості комерційних </a:t>
                          </a:r>
                          <a:r>
                            <a:rPr lang="uk-UA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підприємств-</a:t>
                          </a:r>
                          <a:r>
                            <a:rPr lang="uk-UA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метою діяльності  є отримання прибутку. Найбільш загальне визначення прибутку міститься в </a:t>
                          </a:r>
                          <a:r>
                            <a:rPr lang="uk-UA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п. 4 Положення (стандарту) бухгалтерського обліку 3 "Звіт про фінансові результати"</a:t>
                          </a:r>
                          <a:r>
                            <a:rPr lang="uk-UA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uk-UA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затв</a:t>
                          </a:r>
                          <a:r>
                            <a:rPr lang="uk-UA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наказом Міністерства фінансів України від 31 березня 1999 р. № 87, за яким прибутком визнається сума, на яку доходи перевищують пов'язані з ними витрати.</a:t>
                          </a:r>
                          <a:endParaRPr lang="ru-RU" sz="24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" name="Содержимое 5" descr="i (30).jpg"/>
                      <a:cNvPicPr>
                        <a:picLocks noGrp="1" noChangeAspect="1"/>
                      </a:cNvPicPr>
                    </a:nvPicPr>
                    <a:blipFill>
                      <a:blip r:embed="rId52" cstate="print"/>
                      <a:stretch>
                        <a:fillRect/>
                      </a:stretch>
                    </a:blipFill>
                    <a:spPr>
                      <a:xfrm>
                        <a:off x="785786" y="3286124"/>
                        <a:ext cx="2857520" cy="285752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" name="Рисунок 6" descr="i (31).jpg"/>
                      <a:cNvPicPr>
                        <a:picLocks noChangeAspect="1"/>
                      </a:cNvPicPr>
                    </a:nvPicPr>
                    <a:blipFill>
                      <a:blip r:embed="rId53" cstate="print"/>
                      <a:stretch>
                        <a:fillRect/>
                      </a:stretch>
                    </a:blipFill>
                    <a:spPr>
                      <a:xfrm>
                        <a:off x="3714744" y="2714620"/>
                        <a:ext cx="2571768" cy="363929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8" name="Рисунок 7" descr="i (32).jpg"/>
                      <a:cNvPicPr>
                        <a:picLocks noChangeAspect="1"/>
                      </a:cNvPicPr>
                    </a:nvPicPr>
                    <a:blipFill>
                      <a:blip r:embed="rId54" cstate="print"/>
                      <a:stretch>
                        <a:fillRect/>
                      </a:stretch>
                    </a:blipFill>
                    <a:spPr>
                      <a:xfrm>
                        <a:off x="6643702" y="3429000"/>
                        <a:ext cx="1928826" cy="2864593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1E07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07D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535198" cy="3110948"/>
            <wp:effectExtent l="0" t="0" r="0" b="0"/>
            <wp:docPr id="14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6800" cy="6599123"/>
                      <a:chOff x="457200" y="0"/>
                      <a:chExt cx="8686800" cy="6599123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7969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Підприємництво:</a:t>
                          </a:r>
                          <a:r>
                            <a:rPr lang="ru-RU" dirty="0" smtClean="0">
                              <a:solidFill>
                                <a:srgbClr val="C00000"/>
                              </a:solidFill>
                            </a:rPr>
                            <a:t/>
                          </a:r>
                          <a:br>
                            <a:rPr lang="ru-RU" dirty="0" smtClean="0">
                              <a:solidFill>
                                <a:srgbClr val="C00000"/>
                              </a:solidFill>
                            </a:rPr>
                          </a:b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928670"/>
                        <a:ext cx="5186370" cy="519749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lnSpcReduction="1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Згідно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зі</a:t>
                          </a:r>
                          <a:r>
                            <a:rPr lang="ru-RU" b="1" dirty="0" smtClean="0"/>
                            <a:t> ст. 65 ГК </a:t>
                          </a:r>
                          <a:r>
                            <a:rPr lang="ru-RU" b="1" dirty="0" err="1" smtClean="0"/>
                            <a:t>України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err="1" smtClean="0"/>
                            <a:t>управління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підприємством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здійснюється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відповідно</a:t>
                          </a:r>
                          <a:r>
                            <a:rPr lang="ru-RU" dirty="0" smtClean="0"/>
                            <a:t> до </a:t>
                          </a:r>
                          <a:r>
                            <a:rPr lang="ru-RU" dirty="0" err="1" smtClean="0"/>
                            <a:t>його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b="1" dirty="0" err="1" smtClean="0"/>
                            <a:t>установчих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документів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smtClean="0"/>
                            <a:t>на </a:t>
                          </a:r>
                          <a:r>
                            <a:rPr lang="ru-RU" dirty="0" err="1" smtClean="0"/>
                            <a:t>основі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поєднання</a:t>
                          </a:r>
                          <a:r>
                            <a:rPr lang="ru-RU" dirty="0" smtClean="0"/>
                            <a:t> прав </a:t>
                          </a:r>
                          <a:r>
                            <a:rPr lang="ru-RU" dirty="0" err="1" smtClean="0"/>
                            <a:t>власника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щодо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господарського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використання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свого</a:t>
                          </a:r>
                          <a:r>
                            <a:rPr lang="ru-RU" dirty="0" smtClean="0"/>
                            <a:t> майна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участі</a:t>
                          </a:r>
                          <a:r>
                            <a:rPr lang="ru-RU" dirty="0" smtClean="0"/>
                            <a:t>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управлінні</a:t>
                          </a:r>
                          <a:r>
                            <a:rPr lang="ru-RU" dirty="0" smtClean="0"/>
                            <a:t> трудового </a:t>
                          </a:r>
                          <a:r>
                            <a:rPr lang="ru-RU" dirty="0" err="1" smtClean="0"/>
                            <a:t>колективу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lic_04.jpg"/>
                      <a:cNvPicPr>
                        <a:picLocks noChangeAspect="1"/>
                      </a:cNvPicPr>
                    </a:nvPicPr>
                    <a:blipFill>
                      <a:blip r:embed="rId55" cstate="print"/>
                      <a:stretch>
                        <a:fillRect/>
                      </a:stretch>
                    </a:blipFill>
                    <a:spPr>
                      <a:xfrm>
                        <a:off x="7143768" y="0"/>
                        <a:ext cx="2000232" cy="2811876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" name="Рисунок 5" descr="lic_05.jpg"/>
                      <a:cNvPicPr>
                        <a:picLocks noChangeAspect="1"/>
                      </a:cNvPicPr>
                    </a:nvPicPr>
                    <a:blipFill>
                      <a:blip r:embed="rId56" cstate="print"/>
                      <a:stretch>
                        <a:fillRect/>
                      </a:stretch>
                    </a:blipFill>
                    <a:spPr>
                      <a:xfrm>
                        <a:off x="5357818" y="1285860"/>
                        <a:ext cx="2009582" cy="285752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" name="Рисунок 6" descr="4.jpg"/>
                      <a:cNvPicPr>
                        <a:picLocks noChangeAspect="1"/>
                      </a:cNvPicPr>
                    </a:nvPicPr>
                    <a:blipFill>
                      <a:blip r:embed="rId57" cstate="print"/>
                      <a:stretch>
                        <a:fillRect/>
                      </a:stretch>
                    </a:blipFill>
                    <a:spPr>
                      <a:xfrm>
                        <a:off x="7143768" y="3143248"/>
                        <a:ext cx="1627958" cy="244575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8" name="Рисунок 7" descr="i (33).jpg"/>
                      <a:cNvPicPr>
                        <a:picLocks noChangeAspect="1"/>
                      </a:cNvPicPr>
                    </a:nvPicPr>
                    <a:blipFill>
                      <a:blip r:embed="rId58" cstate="print"/>
                      <a:stretch>
                        <a:fillRect/>
                      </a:stretch>
                    </a:blipFill>
                    <a:spPr>
                      <a:xfrm>
                        <a:off x="5572132" y="4714884"/>
                        <a:ext cx="2786082" cy="1884239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1E07DB" w:rsidRDefault="001E07DB" w:rsidP="001E07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1E07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1E07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1E07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1E07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1E07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1E07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1E07D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07D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drawing>
          <wp:inline distT="0" distB="0" distL="0" distR="0">
            <wp:extent cx="5039968" cy="3468757"/>
            <wp:effectExtent l="19050" t="0" r="0" b="0"/>
            <wp:docPr id="15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72518" cy="6304404"/>
                      <a:chOff x="214282" y="285728"/>
                      <a:chExt cx="8472518" cy="6304404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3643306" y="285728"/>
                        <a:ext cx="5043494" cy="584043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850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- Абзац 7 </a:t>
                          </a:r>
                          <a:r>
                            <a:rPr lang="uk-UA" b="1" dirty="0" smtClean="0"/>
                            <a:t>ч. 1 ст. 63 ГК України</a:t>
                          </a:r>
                          <a:r>
                            <a:rPr lang="uk-UA" dirty="0" smtClean="0"/>
                            <a:t> містить положення, згідно з яким в Україні можуть діяти також інші види підприємств, передбачені законом. До таких, за </a:t>
                          </a:r>
                          <a:r>
                            <a:rPr lang="uk-UA" b="1" dirty="0" smtClean="0"/>
                            <a:t>ч. 2 ст. 63 ГК України належать </a:t>
                          </a:r>
                          <a:r>
                            <a:rPr lang="uk-UA" b="1" i="1" dirty="0" smtClean="0"/>
                            <a:t>підприємство з іноземними інвестиціями</a:t>
                          </a:r>
                          <a:r>
                            <a:rPr lang="uk-UA" i="1" dirty="0" smtClean="0"/>
                            <a:t> </a:t>
                          </a:r>
                          <a:r>
                            <a:rPr lang="uk-UA" dirty="0" smtClean="0"/>
                            <a:t>(підприємство, в статутному фонді якого іноземна 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інвестиція</a:t>
                          </a:r>
                          <a:r>
                            <a:rPr lang="uk-UA" dirty="0" smtClean="0"/>
                            <a:t> становить не менш як 10%), а також </a:t>
                          </a:r>
                          <a:r>
                            <a:rPr lang="uk-UA" b="1" i="1" dirty="0" smtClean="0"/>
                            <a:t>іноземне підприємство</a:t>
                          </a:r>
                          <a:r>
                            <a:rPr lang="uk-UA" dirty="0" smtClean="0"/>
                            <a:t> (</a:t>
                          </a:r>
                          <a:r>
                            <a:rPr lang="uk-UA" dirty="0" err="1" smtClean="0"/>
                            <a:t>підприємство</a:t>
                          </a:r>
                          <a:r>
                            <a:rPr lang="uk-UA" dirty="0" smtClean="0"/>
                            <a:t>, в статутному фонді якого іноземна інвестиція становить 100%).</a:t>
                          </a:r>
                          <a:br>
                            <a:rPr lang="uk-UA" dirty="0" smtClean="0"/>
                          </a:b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6" name="Рисунок 5" descr="i (12).jpg"/>
                      <a:cNvPicPr>
                        <a:picLocks noChangeAspect="1"/>
                      </a:cNvPicPr>
                    </a:nvPicPr>
                    <a:blipFill>
                      <a:blip r:embed="rId59" cstate="print"/>
                      <a:stretch>
                        <a:fillRect/>
                      </a:stretch>
                    </a:blipFill>
                    <a:spPr>
                      <a:xfrm>
                        <a:off x="214282" y="357166"/>
                        <a:ext cx="3571900" cy="392909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" name="Рисунок 6" descr="i (20).jpg"/>
                      <a:cNvPicPr>
                        <a:picLocks noChangeAspect="1"/>
                      </a:cNvPicPr>
                    </a:nvPicPr>
                    <a:blipFill>
                      <a:blip r:embed="rId60" cstate="print"/>
                      <a:stretch>
                        <a:fillRect/>
                      </a:stretch>
                    </a:blipFill>
                    <a:spPr>
                      <a:xfrm>
                        <a:off x="714348" y="4500570"/>
                        <a:ext cx="2786082" cy="208956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Default="001E07D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7DB" w:rsidRPr="001E07DB" w:rsidRDefault="001E07DB" w:rsidP="001E07D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07DB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>
            <wp:extent cx="5227982" cy="3150705"/>
            <wp:effectExtent l="0" t="0" r="0" b="0"/>
            <wp:docPr id="16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51525"/>
                      <a:chOff x="457200" y="274638"/>
                      <a:chExt cx="8229600" cy="5851525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58259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</a:rPr>
                            <a:t>Поняття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</a:rPr>
                            <a:t>господарських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</a:rPr>
                            <a:t>товариств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endParaRPr lang="ru-RU" sz="24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graphicFrame>
                    <a:nvGraphicFramePr>
                      <a:cNvPr id="5" name="Содержимое 4"/>
                      <a:cNvGraphicFramePr>
                        <a:graphicFrameLocks noGrp="1"/>
                      </a:cNvGraphicFramePr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61" r:lo="rId62" r:qs="rId63" r:cs="rId64"/>
                      </a:graphicData>
                    </a:graphic>
                    <a:xfrm>
                      <a:off x="457200" y="785794"/>
                      <a:ext cx="8229600" cy="5340369"/>
                    </a:xfrm>
                  </a:graphicFrame>
                  <a:pic>
                    <a:nvPicPr>
                      <a:cNvPr id="1026" name="Picture 2" descr="C:\Users\Master\AppData\Local\Microsoft\Windows\Temporary Internet Files\Content.IE5\DZOUJZIS\MM900282995[1].gif"/>
                      <a:cNvPicPr>
                        <a:picLocks noChangeAspect="1" noChangeArrowheads="1" noCrop="1"/>
                      </a:cNvPicPr>
                    </a:nvPicPr>
                    <a:blipFill>
                      <a:blip r:embed="rId6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85852" y="1643050"/>
                        <a:ext cx="975360" cy="97536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9" name="Picture 5" descr="C:\Users\Master\AppData\Local\Microsoft\Windows\Temporary Internet Files\Content.IE5\DZOUJZIS\MC900215185[1].wmf"/>
                      <a:cNvPicPr>
                        <a:picLocks noChangeAspect="1" noChangeArrowheads="1"/>
                      </a:cNvPicPr>
                    </a:nvPicPr>
                    <a:blipFill>
                      <a:blip r:embed="rId6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57290" y="4286256"/>
                        <a:ext cx="954299" cy="788742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00000" w:rsidRPr="001E07DB" w:rsidRDefault="00227A11" w:rsidP="001E07DB">
      <w:pPr>
        <w:pStyle w:val="a3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7DB">
        <w:rPr>
          <w:rFonts w:ascii="Times New Roman" w:hAnsi="Times New Roman" w:cs="Times New Roman"/>
          <w:sz w:val="28"/>
          <w:szCs w:val="28"/>
        </w:rPr>
        <w:t>Згідно зі ст. 154 ЦК</w:t>
      </w:r>
      <w:r w:rsidRPr="001E07DB">
        <w:rPr>
          <w:rFonts w:ascii="Times New Roman" w:hAnsi="Times New Roman" w:cs="Times New Roman"/>
          <w:sz w:val="28"/>
          <w:szCs w:val="28"/>
        </w:rPr>
        <w:t xml:space="preserve"> України (ст. 82 ГК України) установчим документом акціонерного товариства є </w:t>
      </w:r>
      <w:r w:rsidRPr="001E07DB">
        <w:rPr>
          <w:rFonts w:ascii="Times New Roman" w:hAnsi="Times New Roman" w:cs="Times New Roman"/>
          <w:bCs/>
          <w:sz w:val="28"/>
          <w:szCs w:val="28"/>
        </w:rPr>
        <w:t>статут</w:t>
      </w:r>
    </w:p>
    <w:p w:rsidR="00000000" w:rsidRPr="001E07DB" w:rsidRDefault="00227A11" w:rsidP="001E07DB">
      <w:pPr>
        <w:pStyle w:val="a3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7DB">
        <w:rPr>
          <w:rFonts w:ascii="Times New Roman" w:hAnsi="Times New Roman" w:cs="Times New Roman"/>
          <w:sz w:val="28"/>
          <w:szCs w:val="28"/>
        </w:rPr>
        <w:t xml:space="preserve">Згідно з ч. 4 ст. 153 ЦК України акціонерне товариство може бути </w:t>
      </w:r>
      <w:r w:rsidRPr="001E07DB">
        <w:rPr>
          <w:rFonts w:ascii="Times New Roman" w:hAnsi="Times New Roman" w:cs="Times New Roman"/>
          <w:bCs/>
          <w:sz w:val="28"/>
          <w:szCs w:val="28"/>
        </w:rPr>
        <w:t xml:space="preserve">створене однією </w:t>
      </w:r>
      <w:proofErr w:type="gramStart"/>
      <w:r w:rsidRPr="001E07DB">
        <w:rPr>
          <w:rFonts w:ascii="Times New Roman" w:hAnsi="Times New Roman" w:cs="Times New Roman"/>
          <w:bCs/>
          <w:sz w:val="28"/>
          <w:szCs w:val="28"/>
        </w:rPr>
        <w:t>особою</w:t>
      </w:r>
      <w:proofErr w:type="gramEnd"/>
      <w:r w:rsidRPr="001E07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07DB">
        <w:rPr>
          <w:rFonts w:ascii="Times New Roman" w:hAnsi="Times New Roman" w:cs="Times New Roman"/>
          <w:sz w:val="28"/>
          <w:szCs w:val="28"/>
        </w:rPr>
        <w:t>чи може складатися з однієї особи у разі придбання одним акціонером усіх акцій това</w:t>
      </w:r>
      <w:r w:rsidRPr="001E07DB">
        <w:rPr>
          <w:rFonts w:ascii="Times New Roman" w:hAnsi="Times New Roman" w:cs="Times New Roman"/>
          <w:sz w:val="28"/>
          <w:szCs w:val="28"/>
        </w:rPr>
        <w:t>риства.</w:t>
      </w:r>
    </w:p>
    <w:p w:rsidR="001E07DB" w:rsidRPr="001E07DB" w:rsidRDefault="001E07DB" w:rsidP="001E07D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07DB">
        <w:rPr>
          <w:rFonts w:ascii="Times New Roman" w:hAnsi="Times New Roman" w:cs="Times New Roman"/>
          <w:sz w:val="28"/>
          <w:szCs w:val="28"/>
        </w:rPr>
        <w:t xml:space="preserve">ч. 6 ст. 81 ГК України; ч. 2 ст. 153 ЦК України) передбачає необхідність укладення між засновниками, якщо їх декілька, </w:t>
      </w:r>
      <w:r w:rsidRPr="001E07DB">
        <w:rPr>
          <w:rFonts w:ascii="Times New Roman" w:hAnsi="Times New Roman" w:cs="Times New Roman"/>
          <w:bCs/>
          <w:sz w:val="28"/>
          <w:szCs w:val="28"/>
        </w:rPr>
        <w:t>договору,</w:t>
      </w:r>
      <w:r w:rsidRPr="001E07DB">
        <w:rPr>
          <w:rFonts w:ascii="Times New Roman" w:hAnsi="Times New Roman" w:cs="Times New Roman"/>
          <w:sz w:val="28"/>
          <w:szCs w:val="28"/>
        </w:rPr>
        <w:t xml:space="preserve"> що визначає </w:t>
      </w:r>
      <w:r w:rsidRPr="001E07DB">
        <w:rPr>
          <w:rFonts w:ascii="Times New Roman" w:hAnsi="Times New Roman" w:cs="Times New Roman"/>
          <w:sz w:val="28"/>
          <w:szCs w:val="28"/>
        </w:rPr>
        <w:lastRenderedPageBreak/>
        <w:t xml:space="preserve">порядок здійснення ними спільної діяльності щодо створення акціонерного товариства, відповідальність перед особами, що </w:t>
      </w:r>
      <w:proofErr w:type="gramStart"/>
      <w:r w:rsidRPr="001E07D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E07DB">
        <w:rPr>
          <w:rFonts w:ascii="Times New Roman" w:hAnsi="Times New Roman" w:cs="Times New Roman"/>
          <w:sz w:val="28"/>
          <w:szCs w:val="28"/>
        </w:rPr>
        <w:t xml:space="preserve">ідписалися на акції, і третіми особами. Цей </w:t>
      </w:r>
      <w:r w:rsidRPr="001E07DB">
        <w:rPr>
          <w:rFonts w:ascii="Times New Roman" w:hAnsi="Times New Roman" w:cs="Times New Roman"/>
          <w:bCs/>
          <w:sz w:val="28"/>
          <w:szCs w:val="28"/>
        </w:rPr>
        <w:t>догові</w:t>
      </w:r>
      <w:proofErr w:type="gramStart"/>
      <w:r w:rsidRPr="001E07DB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1E07DB">
        <w:rPr>
          <w:rFonts w:ascii="Times New Roman" w:hAnsi="Times New Roman" w:cs="Times New Roman"/>
          <w:bCs/>
          <w:sz w:val="28"/>
          <w:szCs w:val="28"/>
        </w:rPr>
        <w:t xml:space="preserve"> не є установчим документом товариства</w:t>
      </w:r>
      <w:r w:rsidRPr="001E07DB">
        <w:rPr>
          <w:rFonts w:ascii="Times New Roman" w:hAnsi="Times New Roman" w:cs="Times New Roman"/>
          <w:sz w:val="28"/>
          <w:szCs w:val="28"/>
        </w:rPr>
        <w:t>, а, відповідно, правовстановлюючого значення не має</w:t>
      </w:r>
      <w:r w:rsidRPr="001E07DB">
        <w:rPr>
          <w:rFonts w:ascii="Times New Roman" w:hAnsi="Times New Roman" w:cs="Times New Roman"/>
          <w:b/>
          <w:sz w:val="28"/>
          <w:szCs w:val="28"/>
        </w:rPr>
        <w:t>.</w:t>
      </w:r>
    </w:p>
    <w:p w:rsidR="001E07DB" w:rsidRDefault="001E07DB" w:rsidP="001E07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07DB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>
            <wp:extent cx="5102998" cy="3419061"/>
            <wp:effectExtent l="0" t="0" r="2402" b="0"/>
            <wp:docPr id="18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5" name="Рисунок 4" descr="80ea1ffd24b09985.jpg"/>
                      <a:cNvPicPr>
                        <a:picLocks noChangeAspect="1"/>
                      </a:cNvPicPr>
                    </a:nvPicPr>
                    <a:blipFill>
                      <a:blip r:embed="rId68" cstate="print"/>
                      <a:stretch>
                        <a:fillRect/>
                      </a:stretch>
                    </a:blipFill>
                    <a:spPr>
                      <a:xfrm>
                        <a:off x="5810248" y="0"/>
                        <a:ext cx="3333752" cy="250031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" name="Рисунок 3" descr="i (5).jpg"/>
                      <a:cNvPicPr>
                        <a:picLocks noChangeAspect="1"/>
                      </a:cNvPicPr>
                    </a:nvPicPr>
                    <a:blipFill>
                      <a:blip r:embed="rId69" cstate="print"/>
                      <a:stretch>
                        <a:fillRect/>
                      </a:stretch>
                    </a:blipFill>
                    <a:spPr>
                      <a:xfrm>
                        <a:off x="6381731" y="4786298"/>
                        <a:ext cx="2762269" cy="207170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72547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800" b="1" dirty="0" err="1" smtClean="0">
                              <a:solidFill>
                                <a:srgbClr val="C00000"/>
                              </a:solidFill>
                            </a:rPr>
                            <a:t>Акціонерне</a:t>
                          </a:r>
                          <a:r>
                            <a:rPr lang="ru-RU" sz="2800" b="1" dirty="0" smtClean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sz="2800" b="1" dirty="0" err="1" smtClean="0">
                              <a:solidFill>
                                <a:srgbClr val="C00000"/>
                              </a:solidFill>
                            </a:rPr>
                            <a:t>товариство</a:t>
                          </a:r>
                          <a:endParaRPr lang="ru-RU" sz="2800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0" y="928670"/>
                        <a:ext cx="6357950" cy="519749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85000" lnSpcReduction="1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Згідно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зі</a:t>
                          </a:r>
                          <a:r>
                            <a:rPr lang="ru-RU" dirty="0" smtClean="0"/>
                            <a:t> ст. 80 ГК </a:t>
                          </a:r>
                          <a:r>
                            <a:rPr lang="ru-RU" dirty="0" err="1" smtClean="0"/>
                            <a:t>України</a:t>
                          </a:r>
                          <a:r>
                            <a:rPr lang="ru-RU" dirty="0" smtClean="0"/>
                            <a:t> (ст. 24 Закону </a:t>
                          </a:r>
                          <a:r>
                            <a:rPr lang="ru-RU" dirty="0" err="1" smtClean="0"/>
                            <a:t>України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</a:t>
                          </a:r>
                          <a:r>
                            <a:rPr lang="ru-RU" dirty="0" smtClean="0"/>
                            <a:t> 19 </a:t>
                          </a:r>
                          <a:r>
                            <a:rPr lang="ru-RU" dirty="0" err="1" smtClean="0"/>
                            <a:t>вересня</a:t>
                          </a:r>
                          <a:r>
                            <a:rPr lang="ru-RU" dirty="0" smtClean="0"/>
                            <a:t> 1991 р. № 1576-ХІІ "Про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господарські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товариства</a:t>
                          </a:r>
                          <a:r>
                            <a:rPr lang="ru-RU" dirty="0" smtClean="0"/>
                            <a:t>"; ст. 152 ЦК </a:t>
                          </a:r>
                          <a:r>
                            <a:rPr lang="ru-RU" dirty="0" err="1" smtClean="0"/>
                            <a:t>України</a:t>
                          </a:r>
                          <a:r>
                            <a:rPr lang="ru-RU" dirty="0" smtClean="0"/>
                            <a:t>) </a:t>
                          </a:r>
                          <a:r>
                            <a:rPr lang="ru-RU" b="1" dirty="0" err="1" smtClean="0"/>
                            <a:t>акціонерним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товариством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err="1" smtClean="0"/>
                            <a:t>є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господарське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товариство</a:t>
                          </a:r>
                          <a:r>
                            <a:rPr lang="ru-RU" dirty="0" smtClean="0"/>
                            <a:t>, яке </a:t>
                          </a:r>
                          <a:r>
                            <a:rPr lang="ru-RU" dirty="0" err="1" smtClean="0"/>
                            <a:t>має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статутний</a:t>
                          </a:r>
                          <a:r>
                            <a:rPr lang="ru-RU" dirty="0" smtClean="0"/>
                            <a:t> фонд, </a:t>
                          </a:r>
                          <a:r>
                            <a:rPr lang="ru-RU" dirty="0" err="1" smtClean="0"/>
                            <a:t>поділений</a:t>
                          </a:r>
                          <a:r>
                            <a:rPr lang="ru-RU" dirty="0" smtClean="0"/>
                            <a:t> на </a:t>
                          </a:r>
                          <a:r>
                            <a:rPr lang="ru-RU" dirty="0" err="1" smtClean="0"/>
                            <a:t>визначену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кількість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акцій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однакової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номінальної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вартості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несе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відповідальність</a:t>
                          </a:r>
                          <a:r>
                            <a:rPr lang="ru-RU" dirty="0" smtClean="0"/>
                            <a:t> за </a:t>
                          </a:r>
                          <a:r>
                            <a:rPr lang="ru-RU" dirty="0" err="1" smtClean="0"/>
                            <a:t>зобов'язаннями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тільки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майном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товариства</a:t>
                          </a:r>
                          <a:r>
                            <a:rPr lang="ru-RU" dirty="0" smtClean="0"/>
                            <a:t>, а </a:t>
                          </a:r>
                          <a:r>
                            <a:rPr lang="ru-RU" dirty="0" err="1" smtClean="0"/>
                            <a:t>акціонери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несуть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ризик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збитків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пов'язаних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із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діяльністю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товариства</a:t>
                          </a:r>
                          <a:r>
                            <a:rPr lang="ru-RU" dirty="0" smtClean="0"/>
                            <a:t>, в межах </a:t>
                          </a:r>
                          <a:r>
                            <a:rPr lang="ru-RU" dirty="0" err="1" smtClean="0"/>
                            <a:t>вартості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належних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їм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акцій</a:t>
                          </a:r>
                          <a:r>
                            <a:rPr lang="ru-RU" dirty="0" smtClean="0"/>
                            <a:t>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B30C9" w:rsidRDefault="001E07DB" w:rsidP="008B30C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E07DB">
        <w:rPr>
          <w:rFonts w:ascii="Times New Roman" w:hAnsi="Times New Roman" w:cs="Times New Roman"/>
          <w:b/>
          <w:bCs/>
          <w:sz w:val="28"/>
          <w:szCs w:val="28"/>
        </w:rPr>
        <w:t>Згідно зі ст. 81 ГК України акціонерні товариства можуть бути:</w:t>
      </w:r>
      <w:r w:rsidRPr="001E07DB">
        <w:rPr>
          <w:rFonts w:ascii="Times New Roman" w:hAnsi="Times New Roman" w:cs="Times New Roman"/>
          <w:b/>
          <w:bCs/>
          <w:sz w:val="28"/>
          <w:szCs w:val="28"/>
        </w:rPr>
        <w:br/>
        <w:t>- відкритими;</w:t>
      </w:r>
      <w:r w:rsidRPr="001E07DB">
        <w:rPr>
          <w:rFonts w:ascii="Times New Roman" w:hAnsi="Times New Roman" w:cs="Times New Roman"/>
          <w:b/>
          <w:bCs/>
          <w:sz w:val="28"/>
          <w:szCs w:val="28"/>
        </w:rPr>
        <w:br/>
        <w:t>- закритими.</w:t>
      </w:r>
    </w:p>
    <w:p w:rsidR="008B30C9" w:rsidRDefault="001E07DB" w:rsidP="008B30C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07DB">
        <w:rPr>
          <w:rFonts w:ascii="Times New Roman" w:hAnsi="Times New Roman" w:cs="Times New Roman"/>
          <w:b/>
          <w:sz w:val="28"/>
          <w:szCs w:val="28"/>
        </w:rPr>
        <w:br/>
      </w:r>
      <w:r w:rsidR="008B30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</w:t>
      </w:r>
      <w:r w:rsidRPr="008B30C9">
        <w:rPr>
          <w:rFonts w:ascii="Times New Roman" w:hAnsi="Times New Roman" w:cs="Times New Roman"/>
          <w:bCs/>
          <w:sz w:val="28"/>
          <w:szCs w:val="28"/>
        </w:rPr>
        <w:t xml:space="preserve">Акції відкритого акціонерного товариства </w:t>
      </w:r>
      <w:r w:rsidRPr="008B30C9">
        <w:rPr>
          <w:rFonts w:ascii="Times New Roman" w:hAnsi="Times New Roman" w:cs="Times New Roman"/>
          <w:sz w:val="28"/>
          <w:szCs w:val="28"/>
        </w:rPr>
        <w:t xml:space="preserve">можуть розповсюджуватися шляхом відкритої </w:t>
      </w:r>
      <w:proofErr w:type="gramStart"/>
      <w:r w:rsidRPr="008B30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B30C9">
        <w:rPr>
          <w:rFonts w:ascii="Times New Roman" w:hAnsi="Times New Roman" w:cs="Times New Roman"/>
          <w:sz w:val="28"/>
          <w:szCs w:val="28"/>
        </w:rPr>
        <w:t>ідписки та купівлі-продажу на біржах. Акціонери відкритого товариства можуть відчужувати належні їм акції без згоди інших акціонері</w:t>
      </w:r>
      <w:proofErr w:type="gramStart"/>
      <w:r w:rsidRPr="008B30C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30C9">
        <w:rPr>
          <w:rFonts w:ascii="Times New Roman" w:hAnsi="Times New Roman" w:cs="Times New Roman"/>
          <w:sz w:val="28"/>
          <w:szCs w:val="28"/>
        </w:rPr>
        <w:t xml:space="preserve"> та товариства.</w:t>
      </w:r>
    </w:p>
    <w:p w:rsidR="008B30C9" w:rsidRDefault="008B30C9" w:rsidP="008B30C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</w:t>
      </w:r>
      <w:r w:rsidR="001E07DB" w:rsidRPr="008B30C9">
        <w:rPr>
          <w:rFonts w:ascii="Times New Roman" w:hAnsi="Times New Roman" w:cs="Times New Roman"/>
          <w:bCs/>
          <w:sz w:val="28"/>
          <w:szCs w:val="28"/>
        </w:rPr>
        <w:t xml:space="preserve">Акції закритого акціонерного товариства </w:t>
      </w:r>
      <w:r w:rsidR="001E07DB" w:rsidRPr="008B30C9">
        <w:rPr>
          <w:rFonts w:ascii="Times New Roman" w:hAnsi="Times New Roman" w:cs="Times New Roman"/>
          <w:sz w:val="28"/>
          <w:szCs w:val="28"/>
        </w:rPr>
        <w:t xml:space="preserve">розподіляються між засновниками або серед заздалегідь визначеного кола осіб і не можуть розповсюджуватися шляхом </w:t>
      </w:r>
      <w:proofErr w:type="gramStart"/>
      <w:r w:rsidR="001E07DB" w:rsidRPr="008B30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E07DB" w:rsidRPr="008B30C9">
        <w:rPr>
          <w:rFonts w:ascii="Times New Roman" w:hAnsi="Times New Roman" w:cs="Times New Roman"/>
          <w:sz w:val="28"/>
          <w:szCs w:val="28"/>
        </w:rPr>
        <w:t>ідписки, купуватися та продаватися на біржі. Акціонери закритого товариства мають переважне право на придбання акцій, що продаються іншими акціонерами товариства.</w:t>
      </w:r>
    </w:p>
    <w:p w:rsidR="00A903EB" w:rsidRPr="00A903EB" w:rsidRDefault="00A903EB" w:rsidP="008B30C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5DDA" w:rsidRPr="00B25E26" w:rsidRDefault="006E5DDA" w:rsidP="008B30C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Контрольні питання і навчальні завдання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ідовність етапів створення підприємства.</w:t>
      </w:r>
    </w:p>
    <w:p w:rsidR="006E5DDA" w:rsidRPr="002178C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>2. Визначення поняття “бізнес-план”. Обґрунтуйте необхідність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його складання. Для к</w:t>
      </w:r>
      <w:r w:rsidR="002178C0">
        <w:rPr>
          <w:rFonts w:ascii="Times New Roman" w:hAnsi="Times New Roman" w:cs="Times New Roman"/>
          <w:sz w:val="28"/>
          <w:szCs w:val="28"/>
        </w:rPr>
        <w:t>ого розробляється цей документ?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Які можливі способи розробки бізнес-плану?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4. Структура та змі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типових розділів бізнес-плану.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5. Структура засновницького договору, статуту.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Сутність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статутного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фонду та порядок його формування.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7. Які документи необхідно надат</w:t>
      </w:r>
      <w:r w:rsidR="00B25E26">
        <w:rPr>
          <w:rFonts w:ascii="Times New Roman" w:hAnsi="Times New Roman" w:cs="Times New Roman"/>
          <w:sz w:val="28"/>
          <w:szCs w:val="28"/>
        </w:rPr>
        <w:t>и для державної реєстрації ново</w:t>
      </w:r>
      <w:r w:rsidRPr="003D27D0">
        <w:rPr>
          <w:rFonts w:ascii="Times New Roman" w:hAnsi="Times New Roman" w:cs="Times New Roman"/>
          <w:sz w:val="28"/>
          <w:szCs w:val="28"/>
        </w:rPr>
        <w:t xml:space="preserve">створюваного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ідприємства?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8. Які документи необхідні при</w:t>
      </w:r>
      <w:r w:rsidR="00B25E26">
        <w:rPr>
          <w:rFonts w:ascii="Times New Roman" w:hAnsi="Times New Roman" w:cs="Times New Roman"/>
          <w:sz w:val="28"/>
          <w:szCs w:val="28"/>
        </w:rPr>
        <w:t xml:space="preserve"> державній реєстрації громадяни</w:t>
      </w:r>
      <w:r w:rsidRPr="003D27D0">
        <w:rPr>
          <w:rFonts w:ascii="Times New Roman" w:hAnsi="Times New Roman" w:cs="Times New Roman"/>
          <w:sz w:val="28"/>
          <w:szCs w:val="28"/>
        </w:rPr>
        <w:t>на, який має намі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здійснювати підприємницьку діяльність без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створення юридичної особи?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9. В яких випадках передбачаються перереєстрація та скасування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 xml:space="preserve">державної реєстрації суб’єкта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діяльності?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10. Фактори (критерії) вибору банку.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11. Які документи надаються при відкритті ра</w:t>
      </w:r>
      <w:r w:rsidR="00B25E26">
        <w:rPr>
          <w:rFonts w:ascii="Times New Roman" w:hAnsi="Times New Roman" w:cs="Times New Roman"/>
          <w:sz w:val="28"/>
          <w:szCs w:val="28"/>
        </w:rPr>
        <w:t>хунка для формуван</w:t>
      </w:r>
      <w:r w:rsidRPr="003D27D0">
        <w:rPr>
          <w:rFonts w:ascii="Times New Roman" w:hAnsi="Times New Roman" w:cs="Times New Roman"/>
          <w:sz w:val="28"/>
          <w:szCs w:val="28"/>
        </w:rPr>
        <w:t xml:space="preserve">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статутного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фонду господарського товариства?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12. Документи, необхідні при відкритті поточного рахунка в банку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 xml:space="preserve">для новостворюваного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ідприємства.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13. Які кредити можуть надавати банки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ідприємцям?</w:t>
      </w:r>
    </w:p>
    <w:p w:rsidR="006E5DDA" w:rsidRPr="00B25E26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Тести</w:t>
      </w:r>
    </w:p>
    <w:p w:rsidR="006E5DDA" w:rsidRPr="00D70D7D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Зазначте, хто здійснює держав</w:t>
      </w:r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ну реєстрацію суб’єктів </w:t>
      </w:r>
      <w:proofErr w:type="gramStart"/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>ідпри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ємницької діяльності: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виконкоми рад народних депутаті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виконкоми обласних рад народних депутаті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відповідні галузеві міністер</w:t>
      </w:r>
      <w:r w:rsidR="00B25E26">
        <w:rPr>
          <w:rFonts w:ascii="Times New Roman" w:hAnsi="Times New Roman" w:cs="Times New Roman"/>
          <w:sz w:val="28"/>
          <w:szCs w:val="28"/>
        </w:rPr>
        <w:t>ства чи Кабінет Міні</w:t>
      </w:r>
      <w:proofErr w:type="gramStart"/>
      <w:r w:rsidR="00B25E26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="00B25E26">
        <w:rPr>
          <w:rFonts w:ascii="Times New Roman" w:hAnsi="Times New Roman" w:cs="Times New Roman"/>
          <w:sz w:val="28"/>
          <w:szCs w:val="28"/>
        </w:rPr>
        <w:t>ів Украї</w:t>
      </w:r>
      <w:r w:rsidRPr="003D27D0">
        <w:rPr>
          <w:rFonts w:ascii="Times New Roman" w:hAnsi="Times New Roman" w:cs="Times New Roman"/>
          <w:sz w:val="28"/>
          <w:szCs w:val="28"/>
        </w:rPr>
        <w:t>ни;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виконкоми міських і районних рад народних депутаті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. Зазначте, де відбувається держ</w:t>
      </w:r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авна реєстрація суб’єкта </w:t>
      </w:r>
      <w:proofErr w:type="gramStart"/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>ідпри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ємництва: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а) за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ісцем знаходження фірми;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б) за місцем проживання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 — власника фірми;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в) за місцезнаходженням або місцем проживання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г) за місцем діяльності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ідприємця.</w:t>
      </w:r>
    </w:p>
    <w:p w:rsidR="006E5DDA" w:rsidRPr="00D70D7D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Зазначте, куди подаються відомості про реєстрацію суб’єкті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</w:p>
    <w:p w:rsidR="006E5DDA" w:rsidRPr="00D70D7D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ідприємництва: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до відповідного міністерства;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до виконавчого комітету ради народних депутаті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відповідної державної податкової інспекції;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г)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органу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державної статистики;</w:t>
      </w:r>
    </w:p>
    <w:p w:rsidR="006E5DDA" w:rsidRPr="002178C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д) </w:t>
      </w:r>
      <w:r w:rsidR="002178C0">
        <w:rPr>
          <w:rFonts w:ascii="Times New Roman" w:hAnsi="Times New Roman" w:cs="Times New Roman"/>
          <w:sz w:val="28"/>
          <w:szCs w:val="28"/>
        </w:rPr>
        <w:t>до установ банкі</w:t>
      </w:r>
      <w:proofErr w:type="gramStart"/>
      <w:r w:rsidR="002178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178C0">
        <w:rPr>
          <w:rFonts w:ascii="Times New Roman" w:hAnsi="Times New Roman" w:cs="Times New Roman"/>
          <w:sz w:val="28"/>
          <w:szCs w:val="28"/>
        </w:rPr>
        <w:t>.</w:t>
      </w:r>
    </w:p>
    <w:p w:rsidR="006E5DDA" w:rsidRPr="00D70D7D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Причини перереєстрації суб’єктів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ідприємництва: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зміна власника (власників);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зміна форми власності;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в) зміна назви фірми;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зміна організаційної форми;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д) зміна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ісцезнаходження чи місця проживання.</w:t>
      </w:r>
    </w:p>
    <w:p w:rsidR="006E5DDA" w:rsidRPr="00D70D7D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Розмі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 реєстраційного збору </w:t>
      </w:r>
      <w:r w:rsidR="00B25E26" w:rsidRPr="00D70D7D">
        <w:rPr>
          <w:rFonts w:ascii="Times New Roman" w:hAnsi="Times New Roman" w:cs="Times New Roman"/>
          <w:b/>
          <w:i/>
          <w:sz w:val="28"/>
          <w:szCs w:val="28"/>
        </w:rPr>
        <w:t>за державну реєстрацію фірми за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лежить від: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а) суб’єкта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— фізична чи юридична особа;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б) вибраної організаційно-правової форми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в) сфери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г) розміру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статутного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капіталу;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кількості засновників;</w:t>
      </w:r>
    </w:p>
    <w:p w:rsidR="006E5DDA" w:rsidRPr="003D27D0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е) кількості видів продукції (виконаних робіт, наданих послуг).</w:t>
      </w:r>
    </w:p>
    <w:p w:rsidR="006E5DDA" w:rsidRDefault="006E5DDA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>Література [І — 1; 3; 9; 12;ІІ — 2; 4–7; 10; 12; 14;ІІІ — 2; 3; 6; 8]</w:t>
      </w:r>
    </w:p>
    <w:p w:rsidR="00A903EB" w:rsidRPr="00A903EB" w:rsidRDefault="00A903E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178C0" w:rsidRPr="00160FFE" w:rsidRDefault="00160FFE" w:rsidP="00160FFE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ТЕМА 3. 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ФІНАНСИ ПІДПРИЄМСТВА ТА ФІНАНСОВИЙ МЕНЕДЖМЕНТ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Сутність і види фінансового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ідприємництва.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ідприємництво у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сфері банківських послуг. Кредиту</w:t>
      </w:r>
      <w:r w:rsidR="00B25E26">
        <w:rPr>
          <w:rFonts w:ascii="Times New Roman" w:hAnsi="Times New Roman" w:cs="Times New Roman"/>
          <w:sz w:val="28"/>
          <w:szCs w:val="28"/>
        </w:rPr>
        <w:t>вання. Факторинг. Лізинг. Опера</w:t>
      </w:r>
      <w:r w:rsidRPr="003D27D0">
        <w:rPr>
          <w:rFonts w:ascii="Times New Roman" w:hAnsi="Times New Roman" w:cs="Times New Roman"/>
          <w:sz w:val="28"/>
          <w:szCs w:val="28"/>
        </w:rPr>
        <w:t>ції з цінними паперами, нерухомістю, іноземною валютою. Комісійні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операції банків. Кооперативні банки та кредитні спілки.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 xml:space="preserve">Фондова біржа та механізм її дії. Посередники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фондовому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ринку.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Страхування як вид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Нові можливості банківського бізнесу: Інтернет-банкинг.</w:t>
      </w:r>
    </w:p>
    <w:p w:rsidR="002178C0" w:rsidRPr="00B25E26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Теми рефераті</w:t>
      </w:r>
      <w:proofErr w:type="gramStart"/>
      <w:r w:rsidRPr="00B25E2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1. Огляд наукових публікацій за темою заняття.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2. Ринок фінансових послуг в Україні.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Види страхування в Україні.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4. Діяльність фондової біржі.</w:t>
      </w:r>
    </w:p>
    <w:p w:rsidR="002178C0" w:rsidRPr="002178C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>5. Роль банківської сис</w:t>
      </w:r>
      <w:r>
        <w:rPr>
          <w:rFonts w:ascii="Times New Roman" w:hAnsi="Times New Roman" w:cs="Times New Roman"/>
          <w:sz w:val="28"/>
          <w:szCs w:val="28"/>
        </w:rPr>
        <w:t xml:space="preserve">теми в розвитку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2178C0" w:rsidRPr="00B25E26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E26">
        <w:rPr>
          <w:rFonts w:ascii="Times New Roman" w:hAnsi="Times New Roman" w:cs="Times New Roman"/>
          <w:b/>
          <w:sz w:val="28"/>
          <w:szCs w:val="28"/>
        </w:rPr>
        <w:t>Контрольні питання і навчальні завдання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1. Механізм здійснення фінанс</w:t>
      </w:r>
      <w:r w:rsidR="00B25E26">
        <w:rPr>
          <w:rFonts w:ascii="Times New Roman" w:hAnsi="Times New Roman" w:cs="Times New Roman"/>
          <w:sz w:val="28"/>
          <w:szCs w:val="28"/>
        </w:rPr>
        <w:t xml:space="preserve">ового та кредитного </w:t>
      </w:r>
      <w:proofErr w:type="gramStart"/>
      <w:r w:rsidR="00B25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5E26">
        <w:rPr>
          <w:rFonts w:ascii="Times New Roman" w:hAnsi="Times New Roman" w:cs="Times New Roman"/>
          <w:sz w:val="28"/>
          <w:szCs w:val="28"/>
        </w:rPr>
        <w:t>ідприємниц</w:t>
      </w:r>
      <w:r w:rsidRPr="003D27D0">
        <w:rPr>
          <w:rFonts w:ascii="Times New Roman" w:hAnsi="Times New Roman" w:cs="Times New Roman"/>
          <w:sz w:val="28"/>
          <w:szCs w:val="28"/>
        </w:rPr>
        <w:t>тва.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Фінансові посередники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депозитного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та контрактного типів.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Що таке комерційний банк, інвестиційний фонд, інвестиційна</w:t>
      </w:r>
      <w:r w:rsidR="00B25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компанія, фондова біржа? Їх особливості.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4. Види страхування, в яких зд</w:t>
      </w:r>
      <w:r w:rsidR="00B25E26">
        <w:rPr>
          <w:rFonts w:ascii="Times New Roman" w:hAnsi="Times New Roman" w:cs="Times New Roman"/>
          <w:sz w:val="28"/>
          <w:szCs w:val="28"/>
        </w:rPr>
        <w:t xml:space="preserve">ійснюється </w:t>
      </w:r>
      <w:proofErr w:type="gramStart"/>
      <w:r w:rsidR="00B25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5E26">
        <w:rPr>
          <w:rFonts w:ascii="Times New Roman" w:hAnsi="Times New Roman" w:cs="Times New Roman"/>
          <w:sz w:val="28"/>
          <w:szCs w:val="28"/>
        </w:rPr>
        <w:t>ідприємницька діяль</w:t>
      </w:r>
      <w:r w:rsidRPr="003D27D0">
        <w:rPr>
          <w:rFonts w:ascii="Times New Roman" w:hAnsi="Times New Roman" w:cs="Times New Roman"/>
          <w:sz w:val="28"/>
          <w:szCs w:val="28"/>
        </w:rPr>
        <w:t>ність.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Схема здійснення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</w:t>
      </w:r>
      <w:r w:rsidR="00B25E26">
        <w:rPr>
          <w:rFonts w:ascii="Times New Roman" w:hAnsi="Times New Roman" w:cs="Times New Roman"/>
          <w:sz w:val="28"/>
          <w:szCs w:val="28"/>
        </w:rPr>
        <w:t>цької діяльності у сфері страху</w:t>
      </w:r>
      <w:r w:rsidRPr="003D27D0">
        <w:rPr>
          <w:rFonts w:ascii="Times New Roman" w:hAnsi="Times New Roman" w:cs="Times New Roman"/>
          <w:sz w:val="28"/>
          <w:szCs w:val="28"/>
        </w:rPr>
        <w:t>вання.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6. Що таке бізнес-консалтинг? Послуги з бізнес-консалтингу.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7. Чому у сучасних умовах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ідви</w:t>
      </w:r>
      <w:r w:rsidR="00B25E26">
        <w:rPr>
          <w:rFonts w:ascii="Times New Roman" w:hAnsi="Times New Roman" w:cs="Times New Roman"/>
          <w:sz w:val="28"/>
          <w:szCs w:val="28"/>
        </w:rPr>
        <w:t>щується попит на послуги консал</w:t>
      </w:r>
      <w:r w:rsidRPr="003D27D0">
        <w:rPr>
          <w:rFonts w:ascii="Times New Roman" w:hAnsi="Times New Roman" w:cs="Times New Roman"/>
          <w:sz w:val="28"/>
          <w:szCs w:val="28"/>
        </w:rPr>
        <w:t xml:space="preserve">тингових фірм? Що дає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</w:t>
      </w:r>
      <w:r w:rsidR="00B25E26">
        <w:rPr>
          <w:rFonts w:ascii="Times New Roman" w:hAnsi="Times New Roman" w:cs="Times New Roman"/>
          <w:sz w:val="28"/>
          <w:szCs w:val="28"/>
        </w:rPr>
        <w:t>риємцям використання послуг кон</w:t>
      </w:r>
      <w:r w:rsidRPr="003D27D0">
        <w:rPr>
          <w:rFonts w:ascii="Times New Roman" w:hAnsi="Times New Roman" w:cs="Times New Roman"/>
          <w:sz w:val="28"/>
          <w:szCs w:val="28"/>
        </w:rPr>
        <w:t>сультантів?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 xml:space="preserve">8. Типи консультаційних організацій, які функціонують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ринку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України.</w:t>
      </w:r>
    </w:p>
    <w:p w:rsidR="002178C0" w:rsidRPr="000D4455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455">
        <w:rPr>
          <w:rFonts w:ascii="Times New Roman" w:hAnsi="Times New Roman" w:cs="Times New Roman"/>
          <w:b/>
          <w:sz w:val="28"/>
          <w:szCs w:val="28"/>
        </w:rPr>
        <w:t>Тести</w:t>
      </w:r>
    </w:p>
    <w:p w:rsidR="002178C0" w:rsidRPr="00D70D7D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Здатність фірми швидко продати активи й одержати гроші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для</w:t>
      </w:r>
      <w:proofErr w:type="gramEnd"/>
      <w:r w:rsidR="000D4455"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оплати заборгованостей — це: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ліквідність;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конкурентоспроможність;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в) фінансова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ійкість;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фінансова стабільність.</w:t>
      </w:r>
    </w:p>
    <w:p w:rsidR="002178C0" w:rsidRPr="00D70D7D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Фінансовими посередниками контрактного типу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 є:</w:t>
      </w:r>
      <w:proofErr w:type="gramEnd"/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інвестиційні компанії;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комерційні банки;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пенсійні фонди;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кредитні системи.</w:t>
      </w:r>
    </w:p>
    <w:p w:rsidR="002178C0" w:rsidRPr="00D70D7D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До фінансових посередників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депозитного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 типу належать: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комерційні банки;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страхові компанії;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довірчі товариства;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інвестиційні фонди.</w:t>
      </w:r>
    </w:p>
    <w:p w:rsidR="002178C0" w:rsidRPr="00D70D7D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Юридична особа у формі закритого акціонерного товариства, що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здійснює діяльність виключно в галузі спільного інвестування, </w:t>
      </w:r>
      <w:r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>-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 це: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інвестиційна компанія;</w:t>
      </w:r>
    </w:p>
    <w:p w:rsidR="002178C0" w:rsidRPr="002178C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б) інвестиційний фонд;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довірче товариство;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інвестиційний банк.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5. Внесення грошових коштів аб</w:t>
      </w:r>
      <w:r>
        <w:rPr>
          <w:rFonts w:ascii="Times New Roman" w:hAnsi="Times New Roman" w:cs="Times New Roman"/>
          <w:sz w:val="28"/>
          <w:szCs w:val="28"/>
        </w:rPr>
        <w:t xml:space="preserve">о цінних паперів на зберігання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D27D0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е: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факторинг;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депозит;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овердрафт;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опціон.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Література [І — 1; 10;ІІ — 1; 2; 4; 7; 10; 11; 13; 14;ІІІ — 9; 12]</w:t>
      </w:r>
    </w:p>
    <w:p w:rsidR="00D70D7D" w:rsidRPr="00D70D7D" w:rsidRDefault="00D70D7D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27D0" w:rsidRPr="00160FFE" w:rsidRDefault="00160FFE" w:rsidP="00160FFE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ТЕМА 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4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>. ОРГАНІЗАЦІЯ ВИРОБНИЦТВА</w:t>
      </w:r>
    </w:p>
    <w:p w:rsid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Підприємство як суб’єкт підприємницької діяльності. </w:t>
      </w:r>
      <w:r w:rsidR="00F63C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78C0" w:rsidRPr="000D4455">
        <w:rPr>
          <w:rFonts w:ascii="Times New Roman" w:hAnsi="Times New Roman" w:cs="Times New Roman"/>
          <w:sz w:val="28"/>
          <w:szCs w:val="28"/>
          <w:lang w:val="uk-UA"/>
        </w:rPr>
        <w:t>Об’єднання підпри</w:t>
      </w:r>
      <w:r w:rsidRPr="000D4455">
        <w:rPr>
          <w:rFonts w:ascii="Times New Roman" w:hAnsi="Times New Roman" w:cs="Times New Roman"/>
          <w:sz w:val="28"/>
          <w:szCs w:val="28"/>
          <w:lang w:val="uk-UA"/>
        </w:rPr>
        <w:t>ємств: асоціація, корпорація, холдинг, консорціум, концерн</w:t>
      </w:r>
      <w:proofErr w:type="gramStart"/>
      <w:r w:rsidRPr="000D4455">
        <w:rPr>
          <w:rFonts w:ascii="Times New Roman" w:hAnsi="Times New Roman" w:cs="Times New Roman"/>
          <w:sz w:val="28"/>
          <w:szCs w:val="28"/>
          <w:lang w:val="uk-UA"/>
        </w:rPr>
        <w:t>.Г</w:t>
      </w:r>
      <w:proofErr w:type="gramEnd"/>
      <w:r w:rsidRPr="000D4455">
        <w:rPr>
          <w:rFonts w:ascii="Times New Roman" w:hAnsi="Times New Roman" w:cs="Times New Roman"/>
          <w:sz w:val="28"/>
          <w:szCs w:val="28"/>
          <w:lang w:val="uk-UA"/>
        </w:rPr>
        <w:t>осподарські товариства як суб’єкти підприємництва та їх види.Особливості створення та функціонування товариств: акціонерних, з</w:t>
      </w:r>
      <w:r w:rsidR="002178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4455">
        <w:rPr>
          <w:rFonts w:ascii="Times New Roman" w:hAnsi="Times New Roman" w:cs="Times New Roman"/>
          <w:sz w:val="28"/>
          <w:szCs w:val="28"/>
          <w:lang w:val="uk-UA"/>
        </w:rPr>
        <w:t>обмеженою, додатковою відповідальністю, повних і командитних.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4455">
        <w:rPr>
          <w:rFonts w:ascii="Times New Roman" w:hAnsi="Times New Roman" w:cs="Times New Roman"/>
          <w:sz w:val="28"/>
          <w:szCs w:val="28"/>
          <w:lang w:val="uk-UA"/>
        </w:rPr>
        <w:lastRenderedPageBreak/>
        <w:t>Здійснення підприємницької діяльності без створення юридичної</w:t>
      </w:r>
      <w:r w:rsidR="002178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4455">
        <w:rPr>
          <w:rFonts w:ascii="Times New Roman" w:hAnsi="Times New Roman" w:cs="Times New Roman"/>
          <w:sz w:val="28"/>
          <w:szCs w:val="28"/>
          <w:lang w:val="uk-UA"/>
        </w:rPr>
        <w:t>особи.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4455">
        <w:rPr>
          <w:rFonts w:ascii="Times New Roman" w:hAnsi="Times New Roman" w:cs="Times New Roman"/>
          <w:sz w:val="28"/>
          <w:szCs w:val="28"/>
          <w:lang w:val="uk-UA"/>
        </w:rPr>
        <w:t>Особливості діяльності виробничого кооперативу.</w:t>
      </w:r>
    </w:p>
    <w:p w:rsidR="008B30C9" w:rsidRPr="000D4455" w:rsidRDefault="008B30C9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0C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40425" cy="4370250"/>
            <wp:effectExtent l="19050" t="0" r="3175" b="0"/>
            <wp:docPr id="19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72560" cy="6306364"/>
                      <a:chOff x="214282" y="274638"/>
                      <a:chExt cx="8572560" cy="630636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7467600" cy="58259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000" b="0" kern="1200" cap="small" baseline="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КлючовІ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поняття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структур </a:t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є: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285720" y="1428736"/>
                        <a:ext cx="271464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Елементи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3214678" y="1428736"/>
                        <a:ext cx="271464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Рівні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6072198" y="1428736"/>
                        <a:ext cx="271464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Повноваження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285720" y="2143116"/>
                        <a:ext cx="2714644" cy="25853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1.Окремі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працівники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Керівники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фахівці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службовці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), так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2.Служби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органи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апарату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в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яких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зайнят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та/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інша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кількість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фахівців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виконають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певні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функціональні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обов'язки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3214678" y="2143116"/>
                        <a:ext cx="2714644" cy="23083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Відносини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між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елементами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структури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горизонтальні-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характер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погодження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однорівневими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вертикальні-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відношення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підпорядкування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6072198" y="2143116"/>
                        <a:ext cx="2714644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лінійного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персоналу;</a:t>
                          </a:r>
                        </a:p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- штабного персоналу;</a:t>
                          </a:r>
                        </a:p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функціональні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    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повноваження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214282" y="5103674"/>
                        <a:ext cx="4143404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Дворівнева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структура: 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верхні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ланки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керівництво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організацією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цілому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нижні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ланки (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менеджери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безпосередньо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керуючі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роботою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виконавців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).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11" name="Прямая со стрелкой 10"/>
                      <a:cNvCxnSpPr/>
                    </a:nvCxnSpPr>
                    <a:spPr>
                      <a:xfrm rot="10800000" flipV="1">
                        <a:off x="2500298" y="4429132"/>
                        <a:ext cx="1928826" cy="785818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C0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4643438" y="5072074"/>
                        <a:ext cx="3861313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Трьох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більше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рівневі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структури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</a:t>
                          </a:r>
                        </a:p>
                        <a:p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формується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так званий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середній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шар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</a:t>
                          </a: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в свою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чергу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може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складатися</a:t>
                          </a:r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декількох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рівнів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14" name="Прямая со стрелкой 13"/>
                      <a:cNvCxnSpPr/>
                    </a:nvCxnSpPr>
                    <a:spPr>
                      <a:xfrm>
                        <a:off x="4357686" y="4429132"/>
                        <a:ext cx="1571636" cy="571504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C0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6" name="Стрелка вниз 15"/>
                      <a:cNvSpPr/>
                    </a:nvSpPr>
                    <a:spPr>
                      <a:xfrm>
                        <a:off x="1500166" y="1785926"/>
                        <a:ext cx="214314" cy="35719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Стрелка вниз 16"/>
                      <a:cNvSpPr/>
                    </a:nvSpPr>
                    <a:spPr>
                      <a:xfrm>
                        <a:off x="4572000" y="1785926"/>
                        <a:ext cx="214314" cy="35719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Стрелка вниз 17"/>
                      <a:cNvSpPr/>
                    </a:nvSpPr>
                    <a:spPr>
                      <a:xfrm>
                        <a:off x="7358082" y="1785926"/>
                        <a:ext cx="214314" cy="35719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8B30C9" w:rsidRDefault="008B30C9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30C9" w:rsidRDefault="008B30C9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30C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507107" cy="3578087"/>
            <wp:effectExtent l="19050" t="0" r="0" b="0"/>
            <wp:docPr id="20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6535669"/>
                      <a:chOff x="285720" y="274638"/>
                      <a:chExt cx="8643998" cy="6535669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04389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000" b="0" kern="1200" cap="small" baseline="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Типологія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організаційних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структур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управління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714348" y="1643050"/>
                        <a:ext cx="1024639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Лінійна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071670" y="1643050"/>
                        <a:ext cx="1828193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Функціональна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4214810" y="1643050"/>
                        <a:ext cx="2675220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Лінійно-функціональна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7358082" y="1643050"/>
                        <a:ext cx="1307987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Матрична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285720" y="2214554"/>
                        <a:ext cx="1643074" cy="332398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чолі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виробничого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ланки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будь-якого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рівня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керівник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-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єдиноначальник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який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здійснює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функції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підпорядковується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усіх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питань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вищестоящому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начальнику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Стрелка вниз 8"/>
                      <a:cNvSpPr/>
                    </a:nvSpPr>
                    <a:spPr>
                      <a:xfrm>
                        <a:off x="1071538" y="2000240"/>
                        <a:ext cx="285752" cy="28575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Стрелка вниз 9"/>
                      <a:cNvSpPr/>
                    </a:nvSpPr>
                    <a:spPr>
                      <a:xfrm>
                        <a:off x="2928926" y="2000240"/>
                        <a:ext cx="285752" cy="28575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Стрелка вниз 10"/>
                      <a:cNvSpPr/>
                    </a:nvSpPr>
                    <a:spPr>
                      <a:xfrm>
                        <a:off x="5072066" y="2000240"/>
                        <a:ext cx="285752" cy="28575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трелка вниз 11"/>
                      <a:cNvSpPr/>
                    </a:nvSpPr>
                    <a:spPr>
                      <a:xfrm>
                        <a:off x="7572396" y="2000240"/>
                        <a:ext cx="285752" cy="28575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2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2143108" y="2285992"/>
                        <a:ext cx="1857388" cy="3785652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5085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Виконання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окремих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функцій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конкретних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питань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покладається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фахівців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тобто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кожен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орган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виконавець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спеціалізований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виконанні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окремих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видів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pPr marL="0" marR="0" lvl="0" indent="45085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Виконавці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знаходяться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подвійному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підпорядкуванні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 </a:t>
                          </a: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4071934" y="2285992"/>
                        <a:ext cx="2214578" cy="427809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Фахівці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утворюють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лінійному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керівництві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штаб,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який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готує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них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цілях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компетентного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рішення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спеціальних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питань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У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цьому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випадку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функціональні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органи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знаходяться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підпорядкуванні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лінійного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керівника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розпорядження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віддаються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виробничим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підрозділам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тільки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після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погодження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останнім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6429388" y="2285992"/>
                        <a:ext cx="2500330" cy="452431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Поєднується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два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структур: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лінійна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програмно-цільова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По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вертикалі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Лінійна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структура)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будується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правління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окремих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сферах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Виробництво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постачання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збут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). По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горизонталі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програмно-цільова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структура)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здійснюється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програмами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проектами, темами.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8B30C9" w:rsidRDefault="008B30C9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27D0" w:rsidRPr="000D4455" w:rsidRDefault="008B30C9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0C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4687841"/>
            <wp:effectExtent l="0" t="0" r="3175" b="0"/>
            <wp:docPr id="21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72375" cy="5975350"/>
                      <a:chOff x="457200" y="273050"/>
                      <a:chExt cx="7572375" cy="597535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3050"/>
                        <a:ext cx="7543800" cy="79849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000" b="0" kern="1200" cap="small" baseline="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b="1" dirty="0" err="1" smtClean="0"/>
                            <a:t>Лінійна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організаційна</a:t>
                          </a:r>
                          <a:r>
                            <a:rPr lang="ru-RU" b="1" dirty="0" smtClean="0"/>
                            <a:t> структура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2362200"/>
                        <a:ext cx="3657600" cy="3886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92500" lnSpcReduction="2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 typeface="Wingdings"/>
                            <a:buChar char="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r>
                            <a:rPr lang="ru-RU" dirty="0" err="1" smtClean="0"/>
                            <a:t>єдність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чіткість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розпорядництва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узгодженість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дій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виконавців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smtClean="0"/>
                            <a:t>простота </a:t>
                          </a:r>
                          <a:r>
                            <a:rPr lang="ru-RU" dirty="0" err="1" smtClean="0"/>
                            <a:t>управління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оперативність</a:t>
                          </a:r>
                          <a:r>
                            <a:rPr lang="ru-RU" dirty="0" smtClean="0"/>
                            <a:t> в </a:t>
                          </a:r>
                          <a:r>
                            <a:rPr lang="ru-RU" dirty="0" err="1" smtClean="0"/>
                            <a:t>ухваленні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рішення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чітко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виражена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відповідальність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особиста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відповідальність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керівника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4371975" y="2362200"/>
                        <a:ext cx="3657600" cy="3886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 typeface="Wingdings"/>
                            <a:buChar char="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r>
                            <a:rPr lang="ru-RU" dirty="0" err="1" smtClean="0"/>
                            <a:t>високі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вимоги</a:t>
                          </a:r>
                          <a:r>
                            <a:rPr lang="ru-RU" dirty="0" smtClean="0"/>
                            <a:t> до </a:t>
                          </a:r>
                          <a:r>
                            <a:rPr lang="ru-RU" dirty="0" err="1" smtClean="0"/>
                            <a:t>керівника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відсутність</a:t>
                          </a:r>
                          <a:r>
                            <a:rPr lang="ru-RU" dirty="0" smtClean="0"/>
                            <a:t> ланок </a:t>
                          </a:r>
                          <a:r>
                            <a:rPr lang="ru-RU" dirty="0" err="1" smtClean="0"/>
                            <a:t>з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планування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підготовки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рішень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скрутні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зв'язку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між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інстанц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іями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концентрація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влади</a:t>
                          </a:r>
                          <a:r>
                            <a:rPr lang="ru-RU" dirty="0" smtClean="0"/>
                            <a:t> в </a:t>
                          </a:r>
                          <a:r>
                            <a:rPr lang="ru-RU" dirty="0" err="1" smtClean="0"/>
                            <a:t>керуючої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верхівці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5" name="Текст 4"/>
                      <a:cNvSpPr>
                        <a:spLocks noGrp="1"/>
                      </a:cNvSpPr>
                    </a:nvSpPr>
                    <a:spPr>
                      <a:xfrm>
                        <a:off x="457200" y="1569720"/>
                        <a:ext cx="3657600" cy="65836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1"/>
                      </a:solidFill>
                    </a:spPr>
                    <a:txSp>
                      <a:txBody>
                        <a:bodyPr vert="horz" rtlCol="0" anchor="ctr">
                          <a:noAutofit/>
                        </a:bodyPr>
                        <a:lstStyle>
                          <a:lvl1pPr marL="0" indent="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Tx/>
                            <a:buNone/>
                            <a:defRPr kumimoji="0" sz="2000" b="1" kern="1200">
                              <a:solidFill>
                                <a:srgbClr val="FFFFFF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i="1" dirty="0" err="1" smtClean="0"/>
                            <a:t>Переваги</a:t>
                          </a:r>
                          <a:r>
                            <a:rPr lang="ru-RU" i="1" dirty="0" smtClean="0"/>
                            <a:t>: </a:t>
                          </a:r>
                          <a:endParaRPr lang="ru-RU" dirty="0" smtClean="0"/>
                        </a:p>
                      </a:txBody>
                      <a:useSpRect/>
                    </a:txSp>
                  </a:sp>
                  <a:sp>
                    <a:nvSpPr>
                      <a:cNvPr id="6" name="Текст 5"/>
                      <a:cNvSpPr>
                        <a:spLocks noGrp="1"/>
                      </a:cNvSpPr>
                    </a:nvSpPr>
                    <a:spPr>
                      <a:xfrm>
                        <a:off x="4343400" y="1569720"/>
                        <a:ext cx="3657600" cy="65836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1"/>
                      </a:solidFill>
                    </a:spPr>
                    <a:txSp>
                      <a:txBody>
                        <a:bodyPr vert="horz" rtlCol="0" anchor="ctr">
                          <a:noAutofit/>
                        </a:bodyPr>
                        <a:lstStyle>
                          <a:lvl1pPr marL="0" indent="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Tx/>
                            <a:buNone/>
                            <a:defRPr kumimoji="0" sz="2000" b="1" kern="1200">
                              <a:solidFill>
                                <a:srgbClr val="FFFFFF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i="1" dirty="0" err="1" smtClean="0"/>
                            <a:t>Недоліки</a:t>
                          </a:r>
                          <a:r>
                            <a:rPr lang="ru-RU" i="1" dirty="0" smtClean="0"/>
                            <a:t>:</a:t>
                          </a:r>
                          <a:endParaRPr lang="ru-RU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8B30C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815220" cy="4293705"/>
            <wp:effectExtent l="19050" t="0" r="0" b="0"/>
            <wp:docPr id="22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43931" cy="6584950"/>
                      <a:chOff x="428596" y="273050"/>
                      <a:chExt cx="8143931" cy="658495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3050"/>
                        <a:ext cx="75438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000" b="0" kern="1200" cap="small" baseline="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b="1" dirty="0" err="1" smtClean="0"/>
                            <a:t>Функціональна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організаційна</a:t>
                          </a:r>
                          <a:r>
                            <a:rPr lang="ru-RU" b="1" dirty="0" smtClean="0"/>
                            <a:t> структура </a:t>
                          </a:r>
                          <a:r>
                            <a:rPr lang="ru-RU" b="1" dirty="0" err="1" smtClean="0"/>
                            <a:t>управління</a:t>
                          </a:r>
                          <a:r>
                            <a:rPr lang="ru-RU" b="1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1928802"/>
                        <a:ext cx="3657600" cy="492919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85000" lnSpcReduction="2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 typeface="Wingdings"/>
                            <a:buChar char="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висока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компетентність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фахівців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що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відповідають</a:t>
                          </a:r>
                          <a:r>
                            <a:rPr lang="ru-RU" dirty="0" smtClean="0"/>
                            <a:t> за </a:t>
                          </a:r>
                          <a:r>
                            <a:rPr lang="ru-RU" dirty="0" err="1" smtClean="0"/>
                            <a:t>здійснення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конкретних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функцій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звільнення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лінійних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менеджерів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вирішення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деяких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спеціальних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питань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стандартизація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формалізація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програмування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явищ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процесів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виключення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дублювання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паралелізму</a:t>
                          </a:r>
                          <a:r>
                            <a:rPr lang="ru-RU" dirty="0" smtClean="0"/>
                            <a:t> у </a:t>
                          </a:r>
                          <a:r>
                            <a:rPr lang="ru-RU" dirty="0" err="1" smtClean="0"/>
                            <a:t>виконанні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управлінських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функцій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зменшення</a:t>
                          </a:r>
                          <a:r>
                            <a:rPr lang="ru-RU" dirty="0" smtClean="0"/>
                            <a:t> потреби у </a:t>
                          </a:r>
                          <a:r>
                            <a:rPr lang="ru-RU" dirty="0" err="1" smtClean="0"/>
                            <a:t>фахівцях</a:t>
                          </a:r>
                          <a:r>
                            <a:rPr lang="ru-RU" dirty="0" smtClean="0"/>
                            <a:t> широкого </a:t>
                          </a:r>
                          <a:r>
                            <a:rPr lang="ru-RU" dirty="0" err="1" smtClean="0"/>
                            <a:t>профілю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4371974" y="1785926"/>
                        <a:ext cx="4200553" cy="49292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85000" lnSpcReduction="2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 typeface="Wingdings"/>
                            <a:buChar char="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r>
                            <a:rPr lang="ru-RU" dirty="0" err="1" smtClean="0"/>
                            <a:t>надмірна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зацікавленість</a:t>
                          </a:r>
                          <a:r>
                            <a:rPr lang="ru-RU" dirty="0" smtClean="0"/>
                            <a:t> у </a:t>
                          </a:r>
                          <a:r>
                            <a:rPr lang="ru-RU" dirty="0" err="1" smtClean="0"/>
                            <a:t>реалізації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цілей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завдань</a:t>
                          </a:r>
                          <a:r>
                            <a:rPr lang="ru-RU" dirty="0" smtClean="0"/>
                            <a:t> «</a:t>
                          </a:r>
                          <a:r>
                            <a:rPr lang="ru-RU" dirty="0" err="1" smtClean="0"/>
                            <a:t>своїх</a:t>
                          </a:r>
                          <a:r>
                            <a:rPr lang="ru-RU" dirty="0" smtClean="0"/>
                            <a:t>» </a:t>
                          </a:r>
                          <a:r>
                            <a:rPr lang="ru-RU" dirty="0" err="1" smtClean="0"/>
                            <a:t>підрозділів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труднощі</a:t>
                          </a:r>
                          <a:r>
                            <a:rPr lang="ru-RU" dirty="0" smtClean="0"/>
                            <a:t> в </a:t>
                          </a:r>
                          <a:r>
                            <a:rPr lang="ru-RU" dirty="0" err="1" smtClean="0"/>
                            <a:t>підтримці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постійних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взаємозв'язків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між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різними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функціональними</a:t>
                          </a:r>
                          <a:r>
                            <a:rPr lang="ru-RU" dirty="0" smtClean="0"/>
                            <a:t> службами;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поява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тенденцій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надмірної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централізації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тривала</a:t>
                          </a:r>
                          <a:r>
                            <a:rPr lang="ru-RU" dirty="0" smtClean="0"/>
                            <a:t> процедура </a:t>
                          </a:r>
                          <a:r>
                            <a:rPr lang="ru-RU" dirty="0" err="1" smtClean="0"/>
                            <a:t>ухвалення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рішення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відносно</a:t>
                          </a:r>
                          <a:r>
                            <a:rPr lang="ru-RU" dirty="0" smtClean="0"/>
                            <a:t> застигла </a:t>
                          </a:r>
                          <a:r>
                            <a:rPr lang="ru-RU" dirty="0" err="1" smtClean="0"/>
                            <a:t>організаційна</a:t>
                          </a:r>
                          <a:r>
                            <a:rPr lang="ru-RU" dirty="0" smtClean="0"/>
                            <a:t> форма, насилу </a:t>
                          </a:r>
                          <a:r>
                            <a:rPr lang="ru-RU" dirty="0" err="1" smtClean="0"/>
                            <a:t>реагує</a:t>
                          </a:r>
                          <a:r>
                            <a:rPr lang="ru-RU" dirty="0" smtClean="0"/>
                            <a:t> на </a:t>
                          </a:r>
                          <a:r>
                            <a:rPr lang="ru-RU" dirty="0" err="1" smtClean="0"/>
                            <a:t>зміни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r>
                            <a:rPr lang="ru-RU" dirty="0" err="1" smtClean="0"/>
                            <a:t>Недоліки</a:t>
                          </a:r>
                          <a:r>
                            <a:rPr lang="ru-RU" dirty="0" smtClean="0"/>
                            <a:t> як </a:t>
                          </a:r>
                          <a:r>
                            <a:rPr lang="ru-RU" dirty="0" err="1" smtClean="0"/>
                            <a:t>лінійної</a:t>
                          </a:r>
                          <a:r>
                            <a:rPr lang="ru-RU" dirty="0" smtClean="0"/>
                            <a:t>, так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функціональної</a:t>
                          </a:r>
                          <a:r>
                            <a:rPr lang="ru-RU" dirty="0" smtClean="0"/>
                            <a:t> структур </a:t>
                          </a:r>
                          <a:r>
                            <a:rPr lang="ru-RU" dirty="0" err="1" smtClean="0"/>
                            <a:t>управління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значною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мірою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усуваються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лінійно-функціональними</a:t>
                          </a:r>
                          <a:r>
                            <a:rPr lang="ru-RU" dirty="0" smtClean="0"/>
                            <a:t> структурами.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5" name="Текст 4"/>
                      <a:cNvSpPr>
                        <a:spLocks noGrp="1"/>
                      </a:cNvSpPr>
                    </a:nvSpPr>
                    <a:spPr>
                      <a:xfrm>
                        <a:off x="428596" y="1357298"/>
                        <a:ext cx="3657600" cy="500066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1"/>
                      </a:solidFill>
                    </a:spPr>
                    <a:txSp>
                      <a:txBody>
                        <a:bodyPr vert="horz" rtlCol="0" anchor="ctr">
                          <a:noAutofit/>
                        </a:bodyPr>
                        <a:lstStyle>
                          <a:lvl1pPr marL="0" indent="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Tx/>
                            <a:buNone/>
                            <a:defRPr kumimoji="0" sz="2000" b="1" kern="1200">
                              <a:solidFill>
                                <a:srgbClr val="FFFFFF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i="1" dirty="0" err="1" smtClean="0"/>
                            <a:t>Переваги</a:t>
                          </a:r>
                          <a:r>
                            <a:rPr lang="ru-RU" i="1" dirty="0" smtClean="0"/>
                            <a:t>: </a:t>
                          </a:r>
                          <a:endParaRPr lang="ru-RU" dirty="0" smtClean="0"/>
                        </a:p>
                      </a:txBody>
                      <a:useSpRect/>
                    </a:txSp>
                  </a:sp>
                  <a:sp>
                    <a:nvSpPr>
                      <a:cNvPr id="6" name="Текст 5"/>
                      <a:cNvSpPr>
                        <a:spLocks noGrp="1"/>
                      </a:cNvSpPr>
                    </a:nvSpPr>
                    <a:spPr>
                      <a:xfrm>
                        <a:off x="4429124" y="1357298"/>
                        <a:ext cx="3657600" cy="35908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1"/>
                      </a:solidFill>
                    </a:spPr>
                    <a:txSp>
                      <a:txBody>
                        <a:bodyPr vert="horz" rtlCol="0" anchor="ctr">
                          <a:noAutofit/>
                        </a:bodyPr>
                        <a:lstStyle>
                          <a:lvl1pPr marL="0" indent="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Tx/>
                            <a:buNone/>
                            <a:defRPr kumimoji="0" sz="2000" b="1" kern="1200">
                              <a:solidFill>
                                <a:srgbClr val="FFFFFF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i="1" dirty="0" err="1" smtClean="0"/>
                            <a:t>Недоліки</a:t>
                          </a:r>
                          <a:r>
                            <a:rPr lang="ru-RU" i="1" dirty="0" smtClean="0"/>
                            <a:t>:</a:t>
                          </a:r>
                          <a:endParaRPr lang="ru-RU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8B30C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845037" cy="4084983"/>
            <wp:effectExtent l="19050" t="0" r="0" b="0"/>
            <wp:docPr id="23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58203" cy="5975350"/>
                      <a:chOff x="457200" y="273050"/>
                      <a:chExt cx="8258203" cy="597535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3050"/>
                        <a:ext cx="75438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000" b="0" kern="1200" cap="small" baseline="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b="1" dirty="0" err="1" smtClean="0"/>
                            <a:t>Лінійно-функціональна</a:t>
                          </a:r>
                          <a:r>
                            <a:rPr lang="ru-RU" b="1" dirty="0" smtClean="0"/>
                            <a:t> (</a:t>
                          </a:r>
                          <a:r>
                            <a:rPr lang="ru-RU" b="1" dirty="0" err="1" smtClean="0"/>
                            <a:t>Штабна</a:t>
                          </a:r>
                          <a:r>
                            <a:rPr lang="ru-RU" b="1" dirty="0" smtClean="0"/>
                            <a:t>) структура </a:t>
                          </a:r>
                          <a:r>
                            <a:rPr lang="ru-RU" b="1" dirty="0" err="1" smtClean="0"/>
                            <a:t>управління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2362200"/>
                        <a:ext cx="3657600" cy="3886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92500" lnSpcReduction="1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 typeface="Wingdings"/>
                            <a:buChar char="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r>
                            <a:rPr lang="uk-UA" dirty="0" smtClean="0"/>
                            <a:t>більш глибока підготовка рішень і планів, пов'язаних зі спеціалізацією працівників;</a:t>
                          </a:r>
                          <a:endParaRPr lang="ru-RU" dirty="0" smtClean="0"/>
                        </a:p>
                        <a:p>
                          <a:pPr lvl="0"/>
                          <a:r>
                            <a:rPr lang="ru-RU" dirty="0" err="1" smtClean="0"/>
                            <a:t>звільнення</a:t>
                          </a:r>
                          <a:r>
                            <a:rPr lang="ru-RU" dirty="0" smtClean="0"/>
                            <a:t> головного </a:t>
                          </a:r>
                          <a:r>
                            <a:rPr lang="ru-RU" dirty="0" err="1" smtClean="0"/>
                            <a:t>лінійного</a:t>
                          </a:r>
                          <a:r>
                            <a:rPr lang="ru-RU" dirty="0" smtClean="0"/>
                            <a:t> менеджера </a:t>
                          </a:r>
                          <a:r>
                            <a:rPr lang="ru-RU" dirty="0" err="1" smtClean="0"/>
                            <a:t>від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глибокого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аналізу</a:t>
                          </a:r>
                          <a:r>
                            <a:rPr lang="ru-RU" dirty="0" smtClean="0"/>
                            <a:t> проблем;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можливість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залучення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консультантів</a:t>
                          </a:r>
                          <a:r>
                            <a:rPr lang="ru-RU" dirty="0" smtClean="0"/>
                            <a:t> та </a:t>
                          </a:r>
                          <a:r>
                            <a:rPr lang="ru-RU" dirty="0" err="1" smtClean="0"/>
                            <a:t>експертів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4371974" y="2362200"/>
                        <a:ext cx="4343429" cy="3886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92500" lnSpcReduction="2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 typeface="Wingdings"/>
                            <a:buChar char="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r>
                            <a:rPr lang="ru-RU" dirty="0" err="1" smtClean="0"/>
                            <a:t>відсутність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тісних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взаємозв'язків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між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виробничими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відділеннями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недостатньо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чітка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відповідальність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оскільки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готує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рішення</a:t>
                          </a:r>
                          <a:r>
                            <a:rPr lang="ru-RU" dirty="0" smtClean="0"/>
                            <a:t>, як правило, не </a:t>
                          </a:r>
                          <a:r>
                            <a:rPr lang="ru-RU" dirty="0" err="1" smtClean="0"/>
                            <a:t>бере</a:t>
                          </a:r>
                          <a:r>
                            <a:rPr lang="ru-RU" dirty="0" smtClean="0"/>
                            <a:t> участь у </a:t>
                          </a:r>
                          <a:r>
                            <a:rPr lang="ru-RU" dirty="0" err="1" smtClean="0"/>
                            <a:t>його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реалізації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надмірно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розвинена</a:t>
                          </a:r>
                          <a:r>
                            <a:rPr lang="ru-RU" dirty="0" smtClean="0"/>
                            <a:t> система </a:t>
                          </a:r>
                          <a:r>
                            <a:rPr lang="ru-RU" dirty="0" err="1" smtClean="0"/>
                            <a:t>взаємодії</a:t>
                          </a:r>
                          <a:r>
                            <a:rPr lang="ru-RU" dirty="0" smtClean="0"/>
                            <a:t> по </a:t>
                          </a:r>
                          <a:r>
                            <a:rPr lang="ru-RU" dirty="0" err="1" smtClean="0"/>
                            <a:t>вертикалі</a:t>
                          </a:r>
                          <a:r>
                            <a:rPr lang="ru-RU" dirty="0" smtClean="0"/>
                            <a:t>, а </a:t>
                          </a:r>
                          <a:r>
                            <a:rPr lang="ru-RU" dirty="0" err="1" smtClean="0"/>
                            <a:t>саме</a:t>
                          </a:r>
                          <a:r>
                            <a:rPr lang="ru-RU" dirty="0" smtClean="0"/>
                            <a:t> - </a:t>
                          </a:r>
                          <a:r>
                            <a:rPr lang="ru-RU" dirty="0" err="1" smtClean="0"/>
                            <a:t>підпорядкування</a:t>
                          </a:r>
                          <a:r>
                            <a:rPr lang="ru-RU" dirty="0" smtClean="0"/>
                            <a:t> за </a:t>
                          </a:r>
                          <a:r>
                            <a:rPr lang="ru-RU" dirty="0" err="1" smtClean="0"/>
                            <a:t>ієрархією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управління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тобто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тенденція</a:t>
                          </a:r>
                          <a:r>
                            <a:rPr lang="ru-RU" dirty="0" smtClean="0"/>
                            <a:t> до </a:t>
                          </a:r>
                          <a:r>
                            <a:rPr lang="ru-RU" dirty="0" err="1" smtClean="0"/>
                            <a:t>надмірної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централізації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5" name="Текст 4"/>
                      <a:cNvSpPr>
                        <a:spLocks noGrp="1"/>
                      </a:cNvSpPr>
                    </a:nvSpPr>
                    <a:spPr>
                      <a:xfrm>
                        <a:off x="457200" y="1569720"/>
                        <a:ext cx="3657600" cy="65836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1"/>
                      </a:solidFill>
                    </a:spPr>
                    <a:txSp>
                      <a:txBody>
                        <a:bodyPr vert="horz" rtlCol="0" anchor="ctr">
                          <a:noAutofit/>
                        </a:bodyPr>
                        <a:lstStyle>
                          <a:lvl1pPr marL="0" indent="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Tx/>
                            <a:buNone/>
                            <a:defRPr kumimoji="0" sz="2000" b="1" kern="1200">
                              <a:solidFill>
                                <a:srgbClr val="FFFFFF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i="1" dirty="0" err="1" smtClean="0"/>
                            <a:t>Переваги</a:t>
                          </a:r>
                          <a:r>
                            <a:rPr lang="ru-RU" i="1" dirty="0" smtClean="0"/>
                            <a:t>: </a:t>
                          </a:r>
                          <a:endParaRPr lang="ru-RU" dirty="0" smtClean="0"/>
                        </a:p>
                      </a:txBody>
                      <a:useSpRect/>
                    </a:txSp>
                  </a:sp>
                  <a:sp>
                    <a:nvSpPr>
                      <a:cNvPr id="6" name="Текст 5"/>
                      <a:cNvSpPr>
                        <a:spLocks noGrp="1"/>
                      </a:cNvSpPr>
                    </a:nvSpPr>
                    <a:spPr>
                      <a:xfrm>
                        <a:off x="4343400" y="1569720"/>
                        <a:ext cx="3657600" cy="65836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1"/>
                      </a:solidFill>
                    </a:spPr>
                    <a:txSp>
                      <a:txBody>
                        <a:bodyPr vert="horz" rtlCol="0" anchor="ctr">
                          <a:noAutofit/>
                        </a:bodyPr>
                        <a:lstStyle>
                          <a:lvl1pPr marL="0" indent="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Tx/>
                            <a:buNone/>
                            <a:defRPr kumimoji="0" sz="2000" b="1" kern="1200">
                              <a:solidFill>
                                <a:srgbClr val="FFFFFF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i="1" dirty="0" err="1" smtClean="0"/>
                            <a:t>Недоліки</a:t>
                          </a:r>
                          <a:r>
                            <a:rPr lang="ru-RU" i="1" dirty="0" smtClean="0"/>
                            <a:t>:</a:t>
                          </a:r>
                          <a:endParaRPr lang="ru-RU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8B30C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4845410"/>
            <wp:effectExtent l="0" t="0" r="0" b="0"/>
            <wp:docPr id="24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72494" cy="6584950"/>
                      <a:chOff x="214282" y="273050"/>
                      <a:chExt cx="8072494" cy="658495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3050"/>
                        <a:ext cx="75438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000" b="0" kern="1200" cap="small" baseline="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b="1" dirty="0" err="1" smtClean="0"/>
                            <a:t>Матрична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організаційна</a:t>
                          </a:r>
                          <a:r>
                            <a:rPr lang="ru-RU" b="1" dirty="0" smtClean="0"/>
                            <a:t> структура </a:t>
                          </a:r>
                          <a:r>
                            <a:rPr lang="ru-RU" b="1" dirty="0" err="1" smtClean="0"/>
                            <a:t>управління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214282" y="1928802"/>
                        <a:ext cx="4286280" cy="492919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85000" lnSpcReduction="2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 typeface="Wingdings"/>
                            <a:buChar char="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r>
                            <a:rPr lang="uk-UA" dirty="0" smtClean="0"/>
                            <a:t>можливість швидко реагувати й адаптуватися до мінливих внутрішніх і зовнішніх умов організації;</a:t>
                          </a:r>
                          <a:endParaRPr lang="ru-RU" dirty="0" smtClean="0"/>
                        </a:p>
                        <a:p>
                          <a:pPr lvl="0"/>
                          <a:r>
                            <a:rPr lang="ru-RU" dirty="0" err="1" smtClean="0"/>
                            <a:t>раціональне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використання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кадрів</a:t>
                          </a:r>
                          <a:r>
                            <a:rPr lang="ru-RU" dirty="0" smtClean="0"/>
                            <a:t> за </a:t>
                          </a:r>
                          <a:r>
                            <a:rPr lang="ru-RU" dirty="0" err="1" smtClean="0"/>
                            <a:t>рахунок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спеціалізації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різних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видів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трудової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діяльності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посилення</a:t>
                          </a:r>
                          <a:r>
                            <a:rPr lang="ru-RU" dirty="0" smtClean="0"/>
                            <a:t> контролю за </a:t>
                          </a:r>
                          <a:r>
                            <a:rPr lang="ru-RU" dirty="0" err="1" smtClean="0"/>
                            <a:t>окремими</a:t>
                          </a:r>
                          <a:r>
                            <a:rPr lang="ru-RU" dirty="0" smtClean="0"/>
                            <a:t> задачами проекту;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скорочення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навантаження</a:t>
                          </a:r>
                          <a:r>
                            <a:rPr lang="ru-RU" dirty="0" smtClean="0"/>
                            <a:t> на </a:t>
                          </a:r>
                          <a:r>
                            <a:rPr lang="ru-RU" dirty="0" err="1" smtClean="0"/>
                            <a:t>керівників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вищого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рівня</a:t>
                          </a:r>
                          <a:r>
                            <a:rPr lang="ru-RU" dirty="0" smtClean="0"/>
                            <a:t> за </a:t>
                          </a:r>
                          <a:r>
                            <a:rPr lang="ru-RU" dirty="0" err="1" smtClean="0"/>
                            <a:t>рахунок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делегування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певної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частини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повноважень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підвищення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особисту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відповідальність</a:t>
                          </a:r>
                          <a:r>
                            <a:rPr lang="ru-RU" dirty="0" smtClean="0"/>
                            <a:t> за </a:t>
                          </a:r>
                          <a:r>
                            <a:rPr lang="ru-RU" dirty="0" err="1" smtClean="0"/>
                            <a:t>виконання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програми</a:t>
                          </a:r>
                          <a:r>
                            <a:rPr lang="ru-RU" dirty="0" smtClean="0"/>
                            <a:t> в </a:t>
                          </a:r>
                          <a:r>
                            <a:rPr lang="ru-RU" dirty="0" err="1" smtClean="0"/>
                            <a:t>цілому</a:t>
                          </a:r>
                          <a:r>
                            <a:rPr lang="ru-RU" dirty="0" smtClean="0"/>
                            <a:t> та </a:t>
                          </a:r>
                          <a:r>
                            <a:rPr lang="ru-RU" dirty="0" err="1" smtClean="0"/>
                            <a:t>її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складових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елементів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4571999" y="2071678"/>
                        <a:ext cx="3714777" cy="41767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85000" lnSpcReduction="2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 typeface="Wingdings"/>
                            <a:buChar char="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r>
                            <a:rPr lang="ru-RU" dirty="0" smtClean="0"/>
                            <a:t>складна </a:t>
                          </a:r>
                          <a:r>
                            <a:rPr lang="ru-RU" dirty="0" err="1" smtClean="0"/>
                            <a:t>структурасупідрядності</a:t>
                          </a:r>
                          <a:r>
                            <a:rPr lang="ru-RU" dirty="0" smtClean="0"/>
                            <a:t>, в </a:t>
                          </a:r>
                          <a:r>
                            <a:rPr lang="ru-RU" dirty="0" err="1" smtClean="0"/>
                            <a:t>результаті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чого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виникають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проблеми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пов'язані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встановленням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пріоритетів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завдань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розподілом</a:t>
                          </a:r>
                          <a:r>
                            <a:rPr lang="ru-RU" dirty="0" smtClean="0"/>
                            <a:t> часу на </a:t>
                          </a:r>
                          <a:r>
                            <a:rPr lang="ru-RU" dirty="0" err="1" smtClean="0"/>
                            <a:t>їх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виконання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необхідність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постійного</a:t>
                          </a:r>
                          <a:r>
                            <a:rPr lang="ru-RU" dirty="0" smtClean="0"/>
                            <a:t> контролю за В«</a:t>
                          </a:r>
                          <a:r>
                            <a:rPr lang="ru-RU" dirty="0" err="1" smtClean="0"/>
                            <a:t>співвідношеннямВ</a:t>
                          </a:r>
                          <a:r>
                            <a:rPr lang="ru-RU" dirty="0" smtClean="0"/>
                            <a:t>» сил </a:t>
                          </a:r>
                          <a:r>
                            <a:rPr lang="ru-RU" dirty="0" err="1" smtClean="0"/>
                            <a:t>між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завданнями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управління</a:t>
                          </a:r>
                          <a:r>
                            <a:rPr lang="ru-RU" dirty="0" smtClean="0"/>
                            <a:t> по </a:t>
                          </a:r>
                          <a:r>
                            <a:rPr lang="ru-RU" dirty="0" err="1" smtClean="0"/>
                            <a:t>цілях</a:t>
                          </a:r>
                          <a:r>
                            <a:rPr lang="ru-RU" dirty="0" smtClean="0"/>
                            <a:t>;</a:t>
                          </a:r>
                        </a:p>
                        <a:p>
                          <a:pPr lvl="0"/>
                          <a:r>
                            <a:rPr lang="ru-RU" dirty="0" err="1" smtClean="0"/>
                            <a:t>трудність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придбання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навичок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необхідних</a:t>
                          </a:r>
                          <a:r>
                            <a:rPr lang="ru-RU" dirty="0" smtClean="0"/>
                            <a:t> для </a:t>
                          </a:r>
                          <a:r>
                            <a:rPr lang="ru-RU" dirty="0" err="1" smtClean="0"/>
                            <a:t>роботи</a:t>
                          </a:r>
                          <a:r>
                            <a:rPr lang="ru-RU" dirty="0" smtClean="0"/>
                            <a:t> за новою </a:t>
                          </a:r>
                          <a:r>
                            <a:rPr lang="ru-RU" dirty="0" err="1" smtClean="0"/>
                            <a:t>програмою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5" name="Текст 4"/>
                      <a:cNvSpPr>
                        <a:spLocks noGrp="1"/>
                      </a:cNvSpPr>
                    </a:nvSpPr>
                    <a:spPr>
                      <a:xfrm>
                        <a:off x="457200" y="1569720"/>
                        <a:ext cx="3657600" cy="35908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1"/>
                      </a:solidFill>
                    </a:spPr>
                    <a:txSp>
                      <a:txBody>
                        <a:bodyPr vert="horz" rtlCol="0" anchor="ctr">
                          <a:noAutofit/>
                        </a:bodyPr>
                        <a:lstStyle>
                          <a:lvl1pPr marL="0" indent="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Tx/>
                            <a:buNone/>
                            <a:defRPr kumimoji="0" sz="2000" b="1" kern="1200">
                              <a:solidFill>
                                <a:srgbClr val="FFFFFF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i="1" dirty="0" err="1" smtClean="0"/>
                            <a:t>Переваги</a:t>
                          </a:r>
                          <a:r>
                            <a:rPr lang="ru-RU" i="1" dirty="0" smtClean="0"/>
                            <a:t>: </a:t>
                          </a:r>
                          <a:endParaRPr lang="ru-RU" dirty="0" smtClean="0"/>
                        </a:p>
                      </a:txBody>
                      <a:useSpRect/>
                    </a:txSp>
                  </a:sp>
                  <a:sp>
                    <a:nvSpPr>
                      <a:cNvPr id="6" name="Текст 5"/>
                      <a:cNvSpPr>
                        <a:spLocks noGrp="1"/>
                      </a:cNvSpPr>
                    </a:nvSpPr>
                    <a:spPr>
                      <a:xfrm>
                        <a:off x="4343400" y="1569720"/>
                        <a:ext cx="3657600" cy="35908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1"/>
                      </a:solidFill>
                    </a:spPr>
                    <a:txSp>
                      <a:txBody>
                        <a:bodyPr vert="horz" rtlCol="0" anchor="ctr">
                          <a:noAutofit/>
                        </a:bodyPr>
                        <a:lstStyle>
                          <a:lvl1pPr marL="0" indent="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Tx/>
                            <a:buNone/>
                            <a:defRPr kumimoji="0" sz="2000" b="1" kern="1200">
                              <a:solidFill>
                                <a:srgbClr val="FFFFFF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i="1" dirty="0" err="1" smtClean="0"/>
                            <a:t>Недоліки</a:t>
                          </a:r>
                          <a:r>
                            <a:rPr lang="ru-RU" i="1" dirty="0" smtClean="0"/>
                            <a:t>:</a:t>
                          </a:r>
                          <a:endParaRPr lang="ru-RU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8B30C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4368410"/>
            <wp:effectExtent l="0" t="0" r="3175" b="0"/>
            <wp:docPr id="25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29718" cy="6566908"/>
                      <a:chOff x="214282" y="0"/>
                      <a:chExt cx="8929718" cy="656690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500034" y="0"/>
                        <a:ext cx="7467600" cy="3682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000" b="0" kern="1200" cap="small" baseline="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b="1" dirty="0" err="1" smtClean="0"/>
                            <a:t>Вимоги</a:t>
                          </a:r>
                          <a:r>
                            <a:rPr lang="ru-RU" b="1" dirty="0" smtClean="0"/>
                            <a:t> до </a:t>
                          </a:r>
                          <a:r>
                            <a:rPr lang="ru-RU" b="1" dirty="0" err="1" smtClean="0"/>
                            <a:t>організаційних</a:t>
                          </a:r>
                          <a:r>
                            <a:rPr lang="ru-RU" b="1" dirty="0" smtClean="0"/>
                            <a:t> структур 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20481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214282" y="357166"/>
                        <a:ext cx="8643998" cy="9233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5085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1. </a:t>
                          </a:r>
                          <a:r>
                            <a:rPr kumimoji="0" lang="ru-RU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Оптимальність</a:t>
                          </a:r>
                          <a:r>
                            <a:rPr kumimoji="0" lang="ru-RU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Структура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визнається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оптимальною,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між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ланками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й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ступенями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всіх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рівнях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встановлюються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раціональні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зв'язки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при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найменшому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числі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ступенів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482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14282" y="1357298"/>
                        <a:ext cx="8643998" cy="9233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5085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2. </a:t>
                          </a:r>
                          <a:r>
                            <a:rPr kumimoji="0" lang="ru-RU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Оперативність</a:t>
                          </a:r>
                          <a:r>
                            <a:rPr kumimoji="0" lang="ru-RU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Суть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цієї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вимоги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полягає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в тому,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щоб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за час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прийняття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рішення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до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виконання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керованій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системі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встигли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відбутися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незворотні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негативні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зміни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роблять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непотрібною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реалізацію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прийнятих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рішень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483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14282" y="2357430"/>
                        <a:ext cx="8786842" cy="9233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5085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3. </a:t>
                          </a:r>
                          <a:r>
                            <a:rPr kumimoji="0" lang="ru-RU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Надійність</a:t>
                          </a:r>
                          <a:r>
                            <a:rPr kumimoji="0" lang="ru-RU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Структура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апарату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повинна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гарантувати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достовірність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передачі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інформації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не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допускати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спотворень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керуючих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команд та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інших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переданих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даних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забезпечувати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безперебійність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зв'язку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системі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484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214282" y="3429000"/>
                        <a:ext cx="8929718" cy="9233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5085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4. </a:t>
                          </a:r>
                          <a:r>
                            <a:rPr kumimoji="0" lang="ru-RU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Економічність</a:t>
                          </a:r>
                          <a:r>
                            <a:rPr kumimoji="0" lang="ru-RU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Завдання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полягає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в тому,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щоб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потрібний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ефект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досягався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при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мінімальних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витратах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управлінський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апарат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Критерієм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цього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може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служити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співвідношення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між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витратами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ресурсів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корисним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результтом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0485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214282" y="4500570"/>
                        <a:ext cx="8643998" cy="369332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5085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5. </a:t>
                          </a:r>
                          <a:r>
                            <a:rPr kumimoji="0" lang="ru-RU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Гнучкість</a:t>
                          </a:r>
                          <a:r>
                            <a:rPr kumimoji="0" lang="ru-RU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Здатність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змінюватися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відповідно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до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змін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зовнішнього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середовища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3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486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214282" y="5000636"/>
                        <a:ext cx="8929718" cy="58477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5085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6. </a:t>
                          </a:r>
                          <a:r>
                            <a:rPr kumimoji="0" lang="ru-RU" sz="16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Стійкість</a:t>
                          </a:r>
                          <a:r>
                            <a:rPr kumimoji="0" lang="ru-RU" sz="16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структури</a:t>
                          </a:r>
                          <a:r>
                            <a:rPr kumimoji="0" lang="ru-RU" sz="16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kumimoji="0" lang="ru-RU" sz="16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Незмінність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основних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властивостей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при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різних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зовнішніх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впливах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цілісність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функціонування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системи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елементів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214282" y="5643578"/>
                        <a:ext cx="8929718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7. </a:t>
                          </a:r>
                          <a:r>
                            <a:rPr lang="ru-RU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Ясність</a:t>
                          </a:r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Кожен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підрозділ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кожен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співробітник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(особливо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кожен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керівник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повинен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чітко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знати, де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він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знаходиться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куди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йому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звертатися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за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інформацією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допомогою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рішенням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="003D27D0" w:rsidRPr="000D4455">
        <w:rPr>
          <w:rFonts w:ascii="Times New Roman" w:hAnsi="Times New Roman" w:cs="Times New Roman"/>
          <w:b/>
          <w:sz w:val="28"/>
          <w:szCs w:val="28"/>
        </w:rPr>
        <w:t>Теми рефераті</w:t>
      </w:r>
      <w:proofErr w:type="gramStart"/>
      <w:r w:rsidR="003D27D0" w:rsidRPr="000D445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ідприємство як основна ланка економіки.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Проблеми та перспективи розвитку приватних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 в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Тенденції та особливості розвитку</w:t>
      </w:r>
      <w:r w:rsidR="000D4455">
        <w:rPr>
          <w:rFonts w:ascii="Times New Roman" w:hAnsi="Times New Roman" w:cs="Times New Roman"/>
          <w:sz w:val="28"/>
          <w:szCs w:val="28"/>
        </w:rPr>
        <w:t xml:space="preserve"> акціонерних товариств в Ук</w:t>
      </w:r>
      <w:r w:rsidRPr="003D27D0">
        <w:rPr>
          <w:rFonts w:ascii="Times New Roman" w:hAnsi="Times New Roman" w:cs="Times New Roman"/>
          <w:sz w:val="28"/>
          <w:szCs w:val="28"/>
        </w:rPr>
        <w:t>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4. Основні форми розвитку господарських товариств 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Розвиток кооперативів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Україні.</w:t>
      </w:r>
    </w:p>
    <w:p w:rsidR="003D27D0" w:rsidRPr="000D4455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455">
        <w:rPr>
          <w:rFonts w:ascii="Times New Roman" w:hAnsi="Times New Roman" w:cs="Times New Roman"/>
          <w:b/>
          <w:sz w:val="28"/>
          <w:szCs w:val="28"/>
        </w:rPr>
        <w:t>Контрольні питання і навчальні завдання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Що таке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ідприємство?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Які основні спільні риси, притаманні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ідприємствам, даю</w:t>
      </w:r>
      <w:r w:rsidR="000D4455">
        <w:rPr>
          <w:rFonts w:ascii="Times New Roman" w:hAnsi="Times New Roman" w:cs="Times New Roman"/>
          <w:sz w:val="28"/>
          <w:szCs w:val="28"/>
        </w:rPr>
        <w:t>ть під</w:t>
      </w:r>
      <w:r w:rsidRPr="003D27D0">
        <w:rPr>
          <w:rFonts w:ascii="Times New Roman" w:hAnsi="Times New Roman" w:cs="Times New Roman"/>
          <w:sz w:val="28"/>
          <w:szCs w:val="28"/>
        </w:rPr>
        <w:t>ставу характеризувати підприємство як основну ланку (суб’єкт)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економіки?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Які основні функції виконує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ідприємство?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Види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 та їх характеристика.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Види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 за розмірами.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Форми об’єднань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7. Господарські товариства 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8. Чим ві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ізняється унітарне підприємство від корпоративного?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9. За якими критеріями слід виб</w:t>
      </w:r>
      <w:r w:rsidR="000D4455">
        <w:rPr>
          <w:rFonts w:ascii="Times New Roman" w:hAnsi="Times New Roman" w:cs="Times New Roman"/>
          <w:sz w:val="28"/>
          <w:szCs w:val="28"/>
        </w:rPr>
        <w:t>ирати організаційно-правову фор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3D27D0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ідприємництва?</w:t>
      </w:r>
    </w:p>
    <w:p w:rsidR="003D27D0" w:rsidRPr="008B30C9" w:rsidRDefault="008B30C9" w:rsidP="008B30C9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30C9">
        <w:rPr>
          <w:rFonts w:ascii="Times New Roman" w:hAnsi="Times New Roman" w:cs="Times New Roman"/>
          <w:b/>
          <w:color w:val="002060"/>
          <w:sz w:val="28"/>
          <w:szCs w:val="28"/>
        </w:rPr>
        <w:t>ТЕСТИ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. Зазначте види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ідприємств в Україні: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а) індивідуальне;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державне;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сімейне;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приватне;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корпоративне;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е) колективне;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7D0">
        <w:rPr>
          <w:rFonts w:ascii="Times New Roman" w:hAnsi="Times New Roman" w:cs="Times New Roman"/>
          <w:sz w:val="28"/>
          <w:szCs w:val="28"/>
        </w:rPr>
        <w:t>є) господарське товариство;</w:t>
      </w:r>
      <w:proofErr w:type="gramEnd"/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ж) комунальне;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з) засноване на власності об’єднання громадян.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Зазначте види господарських товариств в Україні: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акціонерне;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з обмеженою відповідальністю;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з необмеженою відповідальністю;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з додатковою відповідальністю;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повне;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е) неповне;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7D0">
        <w:rPr>
          <w:rFonts w:ascii="Times New Roman" w:hAnsi="Times New Roman" w:cs="Times New Roman"/>
          <w:sz w:val="28"/>
          <w:szCs w:val="28"/>
        </w:rPr>
        <w:t>є) командитне;</w:t>
      </w:r>
      <w:proofErr w:type="gramEnd"/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ж) спі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льне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Організаційно-правова форма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ідприємства, створена не менш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як трьома фізичними особами, які 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>працюють у ній і несуть відпові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дальність у межах всього майна підприємства та особистого майна в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розмірі, еквівалентному річному заробітку, — це: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командитне товариство;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товариство з додатковою відповідальністю;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кооператив;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товариство з обмеженою відповідальністю.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Кожний з учасників товариства з обмеженою відповідальністю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до моменту реєстрації товариства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повинен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 внести: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30 % свого внеску;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50 % свого внеску;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усю суму внеску;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немає обмежень.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Товариство, яке поряд з одн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>им або більше учасниками, що не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суть відповідальність за зобов’язання товариства власним майном,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включає також одного або більше учасникі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, відповідальність яких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обмежується внеском у майно товариства, називають: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повним;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командитним;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в) з обмеженою відповідальністю;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акціонерним.</w:t>
      </w:r>
    </w:p>
    <w:p w:rsid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>Література [І — 1–3;ІІ — 2–4; 6–8; 10; 12; 14;ІІІ — 2; 6; 9–12; 15]</w:t>
      </w:r>
    </w:p>
    <w:p w:rsidR="008B30C9" w:rsidRPr="008B30C9" w:rsidRDefault="008B30C9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178C0" w:rsidRPr="00160FFE" w:rsidRDefault="00160FFE" w:rsidP="00160FFE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60FF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ТЕМА 5</w:t>
      </w:r>
      <w:r w:rsidRPr="00160FFE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. 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М ЕНЕДЖМЕНТ У ПІДПРИЄМНИЦТВІ</w:t>
      </w:r>
    </w:p>
    <w:p w:rsidR="002178C0" w:rsidRPr="003D27D0" w:rsidRDefault="002178C0" w:rsidP="008B30C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8C0">
        <w:rPr>
          <w:rFonts w:ascii="Times New Roman" w:hAnsi="Times New Roman" w:cs="Times New Roman"/>
          <w:sz w:val="28"/>
          <w:szCs w:val="28"/>
          <w:lang w:val="uk-UA"/>
        </w:rPr>
        <w:t xml:space="preserve">Сутність і методи підприємницького управління. </w:t>
      </w:r>
      <w:r w:rsidR="000D4455" w:rsidRPr="000D4455">
        <w:rPr>
          <w:rFonts w:ascii="Times New Roman" w:hAnsi="Times New Roman" w:cs="Times New Roman"/>
          <w:sz w:val="28"/>
          <w:szCs w:val="28"/>
          <w:lang w:val="uk-UA"/>
        </w:rPr>
        <w:t>Функціональ</w:t>
      </w:r>
      <w:r w:rsidRPr="000D4455">
        <w:rPr>
          <w:rFonts w:ascii="Times New Roman" w:hAnsi="Times New Roman" w:cs="Times New Roman"/>
          <w:sz w:val="28"/>
          <w:szCs w:val="28"/>
          <w:lang w:val="uk-UA"/>
        </w:rPr>
        <w:t>не управління в підприємництві. Планування розвитку суб’єкта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4455">
        <w:rPr>
          <w:rFonts w:ascii="Times New Roman" w:hAnsi="Times New Roman" w:cs="Times New Roman"/>
          <w:sz w:val="28"/>
          <w:szCs w:val="28"/>
          <w:lang w:val="uk-UA"/>
        </w:rPr>
        <w:t xml:space="preserve">підприємництва. </w:t>
      </w:r>
      <w:r w:rsidRPr="003D27D0">
        <w:rPr>
          <w:rFonts w:ascii="Times New Roman" w:hAnsi="Times New Roman" w:cs="Times New Roman"/>
          <w:sz w:val="28"/>
          <w:szCs w:val="28"/>
        </w:rPr>
        <w:t>Управління мо</w:t>
      </w:r>
      <w:r w:rsidR="000D4455">
        <w:rPr>
          <w:rFonts w:ascii="Times New Roman" w:hAnsi="Times New Roman" w:cs="Times New Roman"/>
          <w:sz w:val="28"/>
          <w:szCs w:val="28"/>
        </w:rPr>
        <w:t>тивацією персоналу. Методи моти</w:t>
      </w:r>
      <w:r w:rsidRPr="003D27D0">
        <w:rPr>
          <w:rFonts w:ascii="Times New Roman" w:hAnsi="Times New Roman" w:cs="Times New Roman"/>
          <w:sz w:val="28"/>
          <w:szCs w:val="28"/>
        </w:rPr>
        <w:t>вації. Організація контролю. Управління організаційними комун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аціями.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Менеджер як організатор ефект</w:t>
      </w:r>
      <w:r w:rsidR="000D4455">
        <w:rPr>
          <w:rFonts w:ascii="Times New Roman" w:hAnsi="Times New Roman" w:cs="Times New Roman"/>
          <w:sz w:val="28"/>
          <w:szCs w:val="28"/>
        </w:rPr>
        <w:t>ивного управління. Вимоги до ді</w:t>
      </w:r>
      <w:r w:rsidRPr="003D27D0">
        <w:rPr>
          <w:rFonts w:ascii="Times New Roman" w:hAnsi="Times New Roman" w:cs="Times New Roman"/>
          <w:sz w:val="28"/>
          <w:szCs w:val="28"/>
        </w:rPr>
        <w:t>ових і особистих якостей менеджера. Типи менеджері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у вітчизняній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і зарубіжній практиці.</w:t>
      </w:r>
    </w:p>
    <w:p w:rsidR="002178C0" w:rsidRPr="008B30C9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30C9">
        <w:rPr>
          <w:rFonts w:ascii="Times New Roman" w:hAnsi="Times New Roman" w:cs="Times New Roman"/>
          <w:b/>
          <w:color w:val="002060"/>
          <w:sz w:val="28"/>
          <w:szCs w:val="28"/>
        </w:rPr>
        <w:t>Теми рефераті</w:t>
      </w:r>
      <w:proofErr w:type="gramStart"/>
      <w:r w:rsidRPr="008B30C9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proofErr w:type="gramEnd"/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1. Огляд наукових публікацій за темою заняття.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2. Сутність і функції менеджменту.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Планування та функції менеджменту.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4. управління мотивацією персоналу.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Типи менеджерів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вітчизняній і зарубіжній практиці.</w:t>
      </w:r>
    </w:p>
    <w:p w:rsidR="002178C0" w:rsidRPr="008B30C9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30C9">
        <w:rPr>
          <w:rFonts w:ascii="Times New Roman" w:hAnsi="Times New Roman" w:cs="Times New Roman"/>
          <w:b/>
          <w:color w:val="002060"/>
          <w:sz w:val="28"/>
          <w:szCs w:val="28"/>
        </w:rPr>
        <w:t>Контрольні питання і навчальні завдання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1. У чому полягає відмінністъ менеджменту від управління?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2. Основні функції менеджменту.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Для чого необхі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дне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управління?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У чому полягає відмінність між менеджером 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ідприємцем?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Основні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івні управління.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Основні етапи прийняття управлінських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ішень.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7. Методи прийняття управлінських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ішень.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8. Найважливіші критерії та принципи роботи менеджера.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9. Роль керівників низової, се</w:t>
      </w:r>
      <w:r w:rsidR="000D4455">
        <w:rPr>
          <w:rFonts w:ascii="Times New Roman" w:hAnsi="Times New Roman" w:cs="Times New Roman"/>
          <w:sz w:val="28"/>
          <w:szCs w:val="28"/>
        </w:rPr>
        <w:t>редньої та вищої ланок управлін</w:t>
      </w:r>
      <w:r w:rsidRPr="003D27D0">
        <w:rPr>
          <w:rFonts w:ascii="Times New Roman" w:hAnsi="Times New Roman" w:cs="Times New Roman"/>
          <w:sz w:val="28"/>
          <w:szCs w:val="28"/>
        </w:rPr>
        <w:t>ня.</w:t>
      </w:r>
    </w:p>
    <w:p w:rsidR="002178C0" w:rsidRPr="008B30C9" w:rsidRDefault="008B30C9" w:rsidP="008B30C9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30C9">
        <w:rPr>
          <w:rFonts w:ascii="Times New Roman" w:hAnsi="Times New Roman" w:cs="Times New Roman"/>
          <w:b/>
          <w:color w:val="002060"/>
          <w:sz w:val="28"/>
          <w:szCs w:val="28"/>
        </w:rPr>
        <w:t>ТЕСТИ</w:t>
      </w:r>
    </w:p>
    <w:p w:rsidR="002178C0" w:rsidRPr="00D70D7D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Св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ідомий і цілеспрямований вплив керівництва підприємства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на діяльність людей задля забезпечення успішної діяльност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>і органі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зацій — це: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влада;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менеджмент;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стратегія;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тактика.</w:t>
      </w:r>
    </w:p>
    <w:p w:rsidR="002178C0" w:rsidRPr="00D70D7D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Певний вид діяльності, що здійснюється посадовою особою чи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структурним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ідрозділом апарату у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>правління, у процесі якої відбу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вається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lastRenderedPageBreak/>
        <w:t>ефективний вплив на об’єкт управління і вирішую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>ться пос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тавлена мета та завдання, — це: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управлінські ролі менеджера;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цикли діяльності;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функції менеджменту;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моделі менеджменту.</w:t>
      </w:r>
    </w:p>
    <w:p w:rsidR="002178C0" w:rsidRPr="00D70D7D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. До організаційних форм у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правління </w:t>
      </w:r>
      <w:proofErr w:type="gramStart"/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>ідприємством не нале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жать: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лінійна;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функціональна;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дивізіональна;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процесна.</w:t>
      </w:r>
    </w:p>
    <w:p w:rsidR="002178C0" w:rsidRPr="00D70D7D" w:rsidRDefault="000D4455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78C0" w:rsidRPr="003D27D0">
        <w:rPr>
          <w:rFonts w:ascii="Times New Roman" w:hAnsi="Times New Roman" w:cs="Times New Roman"/>
          <w:sz w:val="28"/>
          <w:szCs w:val="28"/>
        </w:rPr>
        <w:t>4</w:t>
      </w:r>
      <w:r w:rsidR="002178C0"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. Розподіл планів або процесів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на окремі групи завдань для виз</w:t>
      </w:r>
      <w:r w:rsidR="002178C0"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начення обов’язків </w:t>
      </w:r>
      <w:proofErr w:type="gramStart"/>
      <w:r w:rsidR="002178C0" w:rsidRPr="00D70D7D">
        <w:rPr>
          <w:rFonts w:ascii="Times New Roman" w:hAnsi="Times New Roman" w:cs="Times New Roman"/>
          <w:b/>
          <w:i/>
          <w:sz w:val="28"/>
          <w:szCs w:val="28"/>
        </w:rPr>
        <w:t>кожного</w:t>
      </w:r>
      <w:proofErr w:type="gramEnd"/>
      <w:r w:rsidR="002178C0"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 працівника та забезпечення досягнення</w:t>
      </w:r>
      <w:r w:rsidRPr="00D70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178C0" w:rsidRPr="00D70D7D">
        <w:rPr>
          <w:rFonts w:ascii="Times New Roman" w:hAnsi="Times New Roman" w:cs="Times New Roman"/>
          <w:b/>
          <w:i/>
          <w:sz w:val="28"/>
          <w:szCs w:val="28"/>
        </w:rPr>
        <w:t>цілей організації — це: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організаційне проектування;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департаментизація;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делегування;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проектування роботи.</w:t>
      </w:r>
    </w:p>
    <w:p w:rsidR="002178C0" w:rsidRPr="00D70D7D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0D7D">
        <w:rPr>
          <w:rFonts w:ascii="Times New Roman" w:hAnsi="Times New Roman" w:cs="Times New Roman"/>
          <w:b/>
          <w:i/>
          <w:sz w:val="28"/>
          <w:szCs w:val="28"/>
        </w:rPr>
        <w:t>5. Норми керованості — це: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а) кількість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ідлеглих у конкретного менеджера;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б) кількість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івнів управління;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івень спеціалізації управлінських робіт;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г)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івень автоматизації управлінських робіт.</w:t>
      </w:r>
    </w:p>
    <w:p w:rsidR="002178C0" w:rsidRPr="003D27D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Література [ІІ — 1; 3; 4; 6; 7; 10;ІІІ — 11; 14]</w:t>
      </w:r>
    </w:p>
    <w:p w:rsidR="002178C0" w:rsidRPr="002178C0" w:rsidRDefault="002178C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27D0" w:rsidRPr="00160FFE" w:rsidRDefault="00160FFE" w:rsidP="00160FFE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ТЕМА 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6</w:t>
      </w:r>
      <w:r w:rsidRPr="00160FFE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МЕНЕДЖМЕНТ ЯКОСТІ НА </w:t>
      </w:r>
      <w:proofErr w:type="gramStart"/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proofErr w:type="gramEnd"/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>ІДПРИЄМСТВІ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455">
        <w:rPr>
          <w:rFonts w:ascii="Times New Roman" w:hAnsi="Times New Roman" w:cs="Times New Roman"/>
          <w:sz w:val="28"/>
          <w:szCs w:val="28"/>
        </w:rPr>
        <w:t xml:space="preserve">Місце і роль малого </w:t>
      </w:r>
      <w:proofErr w:type="gramStart"/>
      <w:r w:rsidRP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D4455">
        <w:rPr>
          <w:rFonts w:ascii="Times New Roman" w:hAnsi="Times New Roman" w:cs="Times New Roman"/>
          <w:sz w:val="28"/>
          <w:szCs w:val="28"/>
        </w:rPr>
        <w:t>ідприємн</w:t>
      </w:r>
      <w:r w:rsidR="000D4455">
        <w:rPr>
          <w:rFonts w:ascii="Times New Roman" w:hAnsi="Times New Roman" w:cs="Times New Roman"/>
          <w:sz w:val="28"/>
          <w:szCs w:val="28"/>
        </w:rPr>
        <w:t>ицтва в ринковій економіці. Еко</w:t>
      </w:r>
      <w:r w:rsidRPr="000D4455">
        <w:rPr>
          <w:rFonts w:ascii="Times New Roman" w:hAnsi="Times New Roman" w:cs="Times New Roman"/>
          <w:sz w:val="28"/>
          <w:szCs w:val="28"/>
        </w:rPr>
        <w:t>номічна сутність малих підприємств</w:t>
      </w:r>
      <w:r w:rsidRPr="00F63C64">
        <w:rPr>
          <w:rFonts w:ascii="Times New Roman" w:hAnsi="Times New Roman" w:cs="Times New Roman"/>
          <w:b/>
          <w:sz w:val="28"/>
          <w:szCs w:val="28"/>
        </w:rPr>
        <w:t>.</w:t>
      </w:r>
      <w:r w:rsidRPr="003D27D0">
        <w:rPr>
          <w:rFonts w:ascii="Times New Roman" w:hAnsi="Times New Roman" w:cs="Times New Roman"/>
          <w:sz w:val="28"/>
          <w:szCs w:val="28"/>
        </w:rPr>
        <w:t xml:space="preserve"> Переваги та недоліки малого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ідприємництва. Особливості розвитку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Україні та за кордоном.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Проблеми фінансового забезпечення розвитку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D27D0">
        <w:rPr>
          <w:rFonts w:ascii="Times New Roman" w:hAnsi="Times New Roman" w:cs="Times New Roman"/>
          <w:sz w:val="28"/>
          <w:szCs w:val="28"/>
        </w:rPr>
        <w:t>ицтва в Україні. Державна підтримк</w:t>
      </w:r>
      <w:r w:rsidR="000D4455">
        <w:rPr>
          <w:rFonts w:ascii="Times New Roman" w:hAnsi="Times New Roman" w:cs="Times New Roman"/>
          <w:sz w:val="28"/>
          <w:szCs w:val="28"/>
        </w:rPr>
        <w:t>а малого бізнесу. Бізне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інкуба</w:t>
      </w:r>
      <w:r w:rsidRPr="003D27D0">
        <w:rPr>
          <w:rFonts w:ascii="Times New Roman" w:hAnsi="Times New Roman" w:cs="Times New Roman"/>
          <w:sz w:val="28"/>
          <w:szCs w:val="28"/>
        </w:rPr>
        <w:t>тори як форма підтримки малого підприємництва.</w:t>
      </w:r>
    </w:p>
    <w:p w:rsidR="003D27D0" w:rsidRPr="000D4455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455">
        <w:rPr>
          <w:rFonts w:ascii="Times New Roman" w:hAnsi="Times New Roman" w:cs="Times New Roman"/>
          <w:b/>
          <w:sz w:val="28"/>
          <w:szCs w:val="28"/>
        </w:rPr>
        <w:t>Теми рефераті</w:t>
      </w:r>
      <w:proofErr w:type="gramStart"/>
      <w:r w:rsidRPr="000D445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Місце і роль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 ринковій економіці.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Мале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ідприємництво — початок вашого бізнесу.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Переваги та недоліки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4. Проблеми становлення та розв</w:t>
      </w:r>
      <w:r w:rsidR="000D4455">
        <w:rPr>
          <w:rFonts w:ascii="Times New Roman" w:hAnsi="Times New Roman" w:cs="Times New Roman"/>
          <w:sz w:val="28"/>
          <w:szCs w:val="28"/>
        </w:rPr>
        <w:t xml:space="preserve">итку малого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ідприємництва у ва</w:t>
      </w:r>
      <w:r w:rsidRPr="003D27D0">
        <w:rPr>
          <w:rFonts w:ascii="Times New Roman" w:hAnsi="Times New Roman" w:cs="Times New Roman"/>
          <w:sz w:val="28"/>
          <w:szCs w:val="28"/>
        </w:rPr>
        <w:t>шому регіоні.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ідтримка малого підприємництва — справа державна.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Проблеми та перспективи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ідготовки кадрів для малого підприємництва.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7. Проблеми фінансового забезпечення розвитку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</w:t>
      </w:r>
    </w:p>
    <w:p w:rsid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>в Україні.</w:t>
      </w:r>
    </w:p>
    <w:p w:rsidR="008B30C9" w:rsidRPr="008B30C9" w:rsidRDefault="00E53C9C" w:rsidP="00E53C9C">
      <w:pPr>
        <w:pStyle w:val="a3"/>
        <w:spacing w:line="276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3C9C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4333461" cy="2226365"/>
            <wp:effectExtent l="0" t="0" r="0" b="0"/>
            <wp:docPr id="35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98080" cy="5973762"/>
                      <a:chOff x="1435608" y="274638"/>
                      <a:chExt cx="7498080" cy="597376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435608" y="274638"/>
                        <a:ext cx="749808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Критерії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ліцензування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1435608" y="1447800"/>
                        <a:ext cx="7498080" cy="4800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/>
                        </a:bodyPr>
                        <a:lstStyle>
                          <a:lvl1pPr marL="365760" indent="-28346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3774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550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86968" indent="-22860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173736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98448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50876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1907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3055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небезпека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конкретної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необмеженого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кола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осіб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беруть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участь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здійсненні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 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висока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прибутковість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 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ступінь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зачіпання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конкретним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виглядом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суспільного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інтересу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інтересів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здоров'я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безпеки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населення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та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інтересів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держави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державної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безпеки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8B30C9" w:rsidRPr="008B30C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042992" cy="4591878"/>
            <wp:effectExtent l="0" t="0" r="0" b="0"/>
            <wp:docPr id="26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8280" cy="6123452"/>
                      <a:chOff x="285720" y="274320"/>
                      <a:chExt cx="8858280" cy="612345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85720" y="274320"/>
                        <a:ext cx="8647968" cy="7972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pPr algn="ctr"/>
                          <a:r>
                            <a:rPr lang="ru-RU" sz="24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Механізм</a:t>
                          </a:r>
                          <a:r>
                            <a:rPr lang="ru-RU" sz="24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проведення</a:t>
                          </a:r>
                          <a:r>
                            <a:rPr lang="ru-RU" sz="24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ліцензування</a:t>
                          </a:r>
                          <a:r>
                            <a:rPr lang="ru-RU" sz="24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 </a:t>
                          </a:r>
                          <a:r>
                            <a:rPr lang="ru-RU" sz="24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господарської</a:t>
                          </a:r>
                          <a:r>
                            <a:rPr lang="ru-RU" sz="24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endParaRPr lang="ru-RU" sz="2400" b="1" i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000100" y="1428736"/>
                        <a:ext cx="4429156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У межах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господарського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обороту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України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згідно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Законом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України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«Про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ліцензування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певних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видів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господарської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»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01.06.2000 р.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000100" y="928670"/>
                        <a:ext cx="8143900" cy="35719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Стрелка вниз 4"/>
                      <a:cNvSpPr/>
                    </a:nvSpPr>
                    <a:spPr>
                      <a:xfrm>
                        <a:off x="2214546" y="1142984"/>
                        <a:ext cx="357190" cy="28575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5643570" y="1428736"/>
                        <a:ext cx="3000396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2.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зовнішньоекономічній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згідно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законодавством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про ЗЕД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Стрелка вниз 6"/>
                      <a:cNvSpPr/>
                    </a:nvSpPr>
                    <a:spPr>
                      <a:xfrm>
                        <a:off x="7000892" y="1142984"/>
                        <a:ext cx="357190" cy="28575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1000100" y="2786058"/>
                        <a:ext cx="442915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Верховна Рада України визначає 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1000100" y="3571876"/>
                        <a:ext cx="4429156" cy="646331"/>
                      </a:xfrm>
                      <a:prstGeom prst="rect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Основні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напрями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державної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політики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сфері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ліцензування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законодавчі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основи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Стрелка вниз 9"/>
                      <a:cNvSpPr/>
                    </a:nvSpPr>
                    <a:spPr>
                      <a:xfrm>
                        <a:off x="2357422" y="3143248"/>
                        <a:ext cx="285752" cy="428628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5715008" y="2500306"/>
                        <a:ext cx="292895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Кабінет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Міністрів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України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здійснює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5572132" y="3286124"/>
                        <a:ext cx="321471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Реалізацію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державної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політики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сфері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ліцензування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законодавчі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основи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3" name="Стрелка вниз 12"/>
                      <a:cNvSpPr/>
                    </a:nvSpPr>
                    <a:spPr>
                      <a:xfrm>
                        <a:off x="7143768" y="3143248"/>
                        <a:ext cx="285752" cy="142876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1285852" y="4643446"/>
                        <a:ext cx="3214710" cy="17543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Спеціально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уповноважений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орган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питань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ліцензування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а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також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органи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виконавчої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влади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уповноважені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Кабінетом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Міністрів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України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виконавчі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органи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місцевих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рад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5" name="Стрелка вправо 14"/>
                      <a:cNvSpPr/>
                    </a:nvSpPr>
                    <a:spPr>
                      <a:xfrm>
                        <a:off x="4500562" y="5429264"/>
                        <a:ext cx="1428760" cy="500066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4500562" y="5500702"/>
                        <a:ext cx="1357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проводять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Прямоугольник 16"/>
                      <a:cNvSpPr/>
                    </a:nvSpPr>
                    <a:spPr>
                      <a:xfrm>
                        <a:off x="5857884" y="5357826"/>
                        <a:ext cx="300039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ліцензування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певних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видів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господарської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3500430" y="857232"/>
                        <a:ext cx="328614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Види ліцензування</a:t>
                          </a:r>
                          <a:endParaRPr lang="ru-RU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B30C9" w:rsidRDefault="00E53C9C" w:rsidP="00E53C9C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3C9C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765524" cy="3886200"/>
            <wp:effectExtent l="19050" t="0" r="6626" b="0"/>
            <wp:docPr id="34" name="Объект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9406" cy="6346520"/>
                      <a:chOff x="214282" y="274320"/>
                      <a:chExt cx="8719406" cy="634652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435608" y="274320"/>
                        <a:ext cx="7498080" cy="7972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dirty="0" err="1" smtClean="0"/>
                            <a:t>Види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торгових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патентів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500034" y="1142984"/>
                        <a:ext cx="121444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Звичайні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</a:t>
                          </a: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патенти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285984" y="1142984"/>
                        <a:ext cx="113492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Пільгові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патенти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4214810" y="1142984"/>
                        <a:ext cx="2081595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К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оротко­строкові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патенти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6786578" y="1142984"/>
                        <a:ext cx="140820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Спеціальні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патенти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 flipV="1">
                        <a:off x="214282" y="928669"/>
                        <a:ext cx="8643998" cy="45719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Стрелка вниз 8"/>
                      <a:cNvSpPr/>
                    </a:nvSpPr>
                    <a:spPr>
                      <a:xfrm>
                        <a:off x="1000100" y="1000108"/>
                        <a:ext cx="214314" cy="214314"/>
                      </a:xfrm>
                      <a:prstGeom prst="downArrow">
                        <a:avLst/>
                      </a:prstGeom>
                      <a:solidFill>
                        <a:srgbClr val="92D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Стрелка вниз 9"/>
                      <a:cNvSpPr/>
                    </a:nvSpPr>
                    <a:spPr>
                      <a:xfrm>
                        <a:off x="2714612" y="1000108"/>
                        <a:ext cx="214314" cy="214314"/>
                      </a:xfrm>
                      <a:prstGeom prst="downArrow">
                        <a:avLst/>
                      </a:prstGeom>
                      <a:solidFill>
                        <a:srgbClr val="92D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Стрелка вниз 10"/>
                      <a:cNvSpPr/>
                    </a:nvSpPr>
                    <a:spPr>
                      <a:xfrm>
                        <a:off x="5072066" y="1000108"/>
                        <a:ext cx="214314" cy="214314"/>
                      </a:xfrm>
                      <a:prstGeom prst="downArrow">
                        <a:avLst/>
                      </a:prstGeom>
                      <a:solidFill>
                        <a:srgbClr val="92D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трелка вниз 11"/>
                      <a:cNvSpPr/>
                    </a:nvSpPr>
                    <a:spPr>
                      <a:xfrm>
                        <a:off x="7429520" y="1000108"/>
                        <a:ext cx="214314" cy="214314"/>
                      </a:xfrm>
                      <a:prstGeom prst="downArrow">
                        <a:avLst/>
                      </a:prstGeom>
                      <a:solidFill>
                        <a:srgbClr val="92D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6786578" y="2000240"/>
                        <a:ext cx="2071702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підтвердження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права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підприємця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особливий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порядок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оподаткування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500034" y="2000240"/>
                        <a:ext cx="1357322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видається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на строк до 12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місяців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2214546" y="2000240"/>
                        <a:ext cx="1285884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 строк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1 </a:t>
                          </a: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 15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днів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3714744" y="2000240"/>
                        <a:ext cx="2928942" cy="20313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оплачується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зниженому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розмірі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видається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здійснення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торгівлі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товарами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соціальної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спрямованості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—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готові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лікарські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пре­парати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мило,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зошити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деякі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інші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7" name="Стрелка вниз 16"/>
                      <a:cNvSpPr/>
                    </a:nvSpPr>
                    <a:spPr>
                      <a:xfrm>
                        <a:off x="1000100" y="1785926"/>
                        <a:ext cx="214314" cy="214314"/>
                      </a:xfrm>
                      <a:prstGeom prst="downArrow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Стрелка вниз 17"/>
                      <a:cNvSpPr/>
                    </a:nvSpPr>
                    <a:spPr>
                      <a:xfrm>
                        <a:off x="2786050" y="1785926"/>
                        <a:ext cx="214314" cy="214314"/>
                      </a:xfrm>
                      <a:prstGeom prst="downArrow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Стрелка вниз 18"/>
                      <a:cNvSpPr/>
                    </a:nvSpPr>
                    <a:spPr>
                      <a:xfrm>
                        <a:off x="5072066" y="1785926"/>
                        <a:ext cx="214314" cy="214314"/>
                      </a:xfrm>
                      <a:prstGeom prst="downArrow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Стрелка вниз 19"/>
                      <a:cNvSpPr/>
                    </a:nvSpPr>
                    <a:spPr>
                      <a:xfrm>
                        <a:off x="7429520" y="1785926"/>
                        <a:ext cx="214314" cy="214314"/>
                      </a:xfrm>
                      <a:prstGeom prst="downArrow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Прямоугольник 20"/>
                      <a:cNvSpPr/>
                    </a:nvSpPr>
                    <a:spPr>
                      <a:xfrm>
                        <a:off x="214282" y="4143380"/>
                        <a:ext cx="857256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Торговий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патент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видається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суб'єктам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підприємництва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державними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податковими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органами за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місцезнаходженням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суб'єктів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за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місцем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знаходження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структурних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підрозділів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2" name="Прямоугольник 21"/>
                      <a:cNvSpPr/>
                    </a:nvSpPr>
                    <a:spPr>
                      <a:xfrm>
                        <a:off x="214282" y="5143512"/>
                        <a:ext cx="8572560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Суб'єктам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підприємництва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здійснюють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торгову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діяльність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надають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побутові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послуги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окрім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пересувної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торгової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мережі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торговий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патент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видається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за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місцезнаходженням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пункту продажу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товарів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пункту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за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надання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побутових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послуг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а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підприємцям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здійснюють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торгівлю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через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пересувну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торгову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мережу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— за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місцем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реєстрації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суб'єктів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(ч. З ст. 2 Закону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23.03.96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p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.)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8B30C9" w:rsidRDefault="008B30C9" w:rsidP="008B30C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27D0" w:rsidRPr="000D4455" w:rsidRDefault="003D27D0" w:rsidP="008B30C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455">
        <w:rPr>
          <w:rFonts w:ascii="Times New Roman" w:hAnsi="Times New Roman" w:cs="Times New Roman"/>
          <w:b/>
          <w:sz w:val="28"/>
          <w:szCs w:val="28"/>
        </w:rPr>
        <w:t>Контрольні питання і навчальні завдання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1. Як впливає розмі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підприємств на їх класифікацію?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Що таке мале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ідприємництво?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У чому полягають роль і значе</w:t>
      </w:r>
      <w:r w:rsidR="000D4455">
        <w:rPr>
          <w:rFonts w:ascii="Times New Roman" w:hAnsi="Times New Roman" w:cs="Times New Roman"/>
          <w:sz w:val="28"/>
          <w:szCs w:val="28"/>
        </w:rPr>
        <w:t xml:space="preserve">ння малого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ідприємництва в рин</w:t>
      </w:r>
      <w:r w:rsidRPr="003D27D0">
        <w:rPr>
          <w:rFonts w:ascii="Times New Roman" w:hAnsi="Times New Roman" w:cs="Times New Roman"/>
          <w:sz w:val="28"/>
          <w:szCs w:val="28"/>
        </w:rPr>
        <w:t>ковій економіці?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Що таке малі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ідприємства?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Які існують 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ітовій практиці критерії визначення малих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4455">
        <w:rPr>
          <w:rFonts w:ascii="Times New Roman" w:hAnsi="Times New Roman" w:cs="Times New Roman"/>
          <w:sz w:val="28"/>
          <w:szCs w:val="28"/>
        </w:rPr>
        <w:t>під</w:t>
      </w:r>
      <w:r w:rsidRPr="003D27D0">
        <w:rPr>
          <w:rFonts w:ascii="Times New Roman" w:hAnsi="Times New Roman" w:cs="Times New Roman"/>
          <w:sz w:val="28"/>
          <w:szCs w:val="28"/>
        </w:rPr>
        <w:t>приємств?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Як визначається мале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ідприємництво в Україні?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7. У чому полягають основні функції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8. Яка роль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у справі формування конкурентного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середовища?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9. Як мале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ідприємництво надає ринковій економіці необхідну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гнучкість?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10. Особливості розвитку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11. У чому полягають економіко-виробничі та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іально-економічні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переваги малого підприємництва?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12. Які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іально-психологічні переваги має мале підприємництво?</w:t>
      </w:r>
    </w:p>
    <w:p w:rsidR="003D27D0" w:rsidRPr="000D4455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455">
        <w:rPr>
          <w:rFonts w:ascii="Times New Roman" w:hAnsi="Times New Roman" w:cs="Times New Roman"/>
          <w:b/>
          <w:sz w:val="28"/>
          <w:szCs w:val="28"/>
        </w:rPr>
        <w:t>Тести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Партнерство (товариство) — це: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а) самостійне ведення справ, засноване на власності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</w:t>
      </w:r>
      <w:r w:rsidR="000D4455">
        <w:rPr>
          <w:rFonts w:ascii="Times New Roman" w:hAnsi="Times New Roman" w:cs="Times New Roman"/>
          <w:sz w:val="28"/>
          <w:szCs w:val="28"/>
        </w:rPr>
        <w:t>приєм</w:t>
      </w:r>
      <w:r w:rsidRPr="003D27D0">
        <w:rPr>
          <w:rFonts w:ascii="Times New Roman" w:hAnsi="Times New Roman" w:cs="Times New Roman"/>
          <w:sz w:val="28"/>
          <w:szCs w:val="28"/>
        </w:rPr>
        <w:t>ця;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об’єднання капіталів двох і більше фізичних або юридичних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 xml:space="preserve">осіб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умов розподілу прибутку та ризику;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 xml:space="preserve">в) незалежна юридична особа,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ідприємство, засноване на акціо</w:t>
      </w:r>
      <w:r w:rsidRPr="003D27D0">
        <w:rPr>
          <w:rFonts w:ascii="Times New Roman" w:hAnsi="Times New Roman" w:cs="Times New Roman"/>
          <w:sz w:val="28"/>
          <w:szCs w:val="28"/>
        </w:rPr>
        <w:t>нерній власності.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Зазначте, за яким критерієм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ідприємства поділяються на малі,середні,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0D7D">
        <w:rPr>
          <w:rFonts w:ascii="Times New Roman" w:hAnsi="Times New Roman" w:cs="Times New Roman"/>
          <w:b/>
          <w:i/>
          <w:sz w:val="28"/>
          <w:szCs w:val="28"/>
        </w:rPr>
        <w:t>великі: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за формою власності;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формою організації;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за розміром;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сферою діяльності;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видом діяльності;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е) типом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Зазначте основні функції малого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ідприємництва: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формування конкурентного середовища;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доц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ільність масового випуску продукції;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надання ринковій економіці необхідної гнучкості;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вирішення проблем зайнятості;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д) пом’якшення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іального напруження;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е) необхідність поєднання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іх стадій технологічного процесу.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Суб’єктами малого </w:t>
      </w:r>
      <w:proofErr w:type="gramStart"/>
      <w:r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0D7D">
        <w:rPr>
          <w:rFonts w:ascii="Times New Roman" w:hAnsi="Times New Roman" w:cs="Times New Roman"/>
          <w:b/>
          <w:i/>
          <w:sz w:val="28"/>
          <w:szCs w:val="28"/>
        </w:rPr>
        <w:t>ідприєм</w:t>
      </w:r>
      <w:r w:rsidR="00D70D7D" w:rsidRPr="00D70D7D">
        <w:rPr>
          <w:rFonts w:ascii="Times New Roman" w:hAnsi="Times New Roman" w:cs="Times New Roman"/>
          <w:b/>
          <w:i/>
          <w:sz w:val="28"/>
          <w:szCs w:val="28"/>
        </w:rPr>
        <w:t>ництва (відповідно до Закону Ук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раїни “Про державну підтримку м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>алого підприємництва”) є юридич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ні особи, у яких: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середньооблікова чисельність не перевищує 50 осіб та обсяг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ічного валового доходу не перевищує 100 тис. євро;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середньооблікова чисельність не перевищує 50 осіб та обсяг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ічного валового доходу не перевищує 500 тис. євро;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середньооблікова чисельність не перевищує 100 осіб та обсяг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ічного валового доходу не перевищує 500 тис. євро.</w:t>
      </w:r>
    </w:p>
    <w:p w:rsidR="003D27D0" w:rsidRPr="00D70D7D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Зазначте, чи впливає обсяг </w:t>
      </w:r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 xml:space="preserve">господарського обороту </w:t>
      </w:r>
      <w:proofErr w:type="gramStart"/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="000D4455" w:rsidRPr="00D70D7D">
        <w:rPr>
          <w:rFonts w:ascii="Times New Roman" w:hAnsi="Times New Roman" w:cs="Times New Roman"/>
          <w:b/>
          <w:i/>
          <w:sz w:val="28"/>
          <w:szCs w:val="28"/>
        </w:rPr>
        <w:t>ідприєм</w:t>
      </w:r>
      <w:r w:rsidRPr="00D70D7D">
        <w:rPr>
          <w:rFonts w:ascii="Times New Roman" w:hAnsi="Times New Roman" w:cs="Times New Roman"/>
          <w:b/>
          <w:i/>
          <w:sz w:val="28"/>
          <w:szCs w:val="28"/>
        </w:rPr>
        <w:t>ства в Україні на віднесення його до категорії малих підприємств: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так;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ні;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залежно від галузі;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залежно від сфери діяльності.</w:t>
      </w:r>
    </w:p>
    <w:p w:rsidR="003D27D0" w:rsidRPr="00AC739B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</w:t>
      </w:r>
      <w:r w:rsidRPr="00AC739B">
        <w:rPr>
          <w:rFonts w:ascii="Times New Roman" w:hAnsi="Times New Roman" w:cs="Times New Roman"/>
          <w:b/>
          <w:i/>
          <w:sz w:val="28"/>
          <w:szCs w:val="28"/>
        </w:rPr>
        <w:t xml:space="preserve">Зазначте, яка частка </w:t>
      </w:r>
      <w:proofErr w:type="gramStart"/>
      <w:r w:rsidRPr="00AC739B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AC739B">
        <w:rPr>
          <w:rFonts w:ascii="Times New Roman" w:hAnsi="Times New Roman" w:cs="Times New Roman"/>
          <w:b/>
          <w:i/>
          <w:sz w:val="28"/>
          <w:szCs w:val="28"/>
        </w:rPr>
        <w:t>ідприє</w:t>
      </w:r>
      <w:r w:rsidR="000D4455" w:rsidRPr="00AC739B">
        <w:rPr>
          <w:rFonts w:ascii="Times New Roman" w:hAnsi="Times New Roman" w:cs="Times New Roman"/>
          <w:b/>
          <w:i/>
          <w:sz w:val="28"/>
          <w:szCs w:val="28"/>
        </w:rPr>
        <w:t>мця на ринку певного товару виз</w:t>
      </w:r>
      <w:r w:rsidRPr="00AC739B">
        <w:rPr>
          <w:rFonts w:ascii="Times New Roman" w:hAnsi="Times New Roman" w:cs="Times New Roman"/>
          <w:b/>
          <w:i/>
          <w:sz w:val="28"/>
          <w:szCs w:val="28"/>
        </w:rPr>
        <w:t>начається монопольним становищем: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понад 25 відсотків;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понад третину;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понад 35 відсотків;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понад 50 відсотків.</w:t>
      </w:r>
    </w:p>
    <w:p w:rsid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Література [І — 1–5;ІІ — 2–4; 6–8; 10; 12; 14;ІІІ — 2; 6; 9–12; 15]</w:t>
      </w:r>
    </w:p>
    <w:p w:rsidR="00CE20FB" w:rsidRPr="00160FFE" w:rsidRDefault="00160FFE" w:rsidP="00160FFE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ТЕМА 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7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ДОХІД, ПРИБУТОК ТА РЕНТАБЕЛЬНІСТЬ </w:t>
      </w:r>
      <w:proofErr w:type="gramStart"/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proofErr w:type="gramEnd"/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>ІДПРИЄМСТВА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0FB">
        <w:rPr>
          <w:rFonts w:ascii="Times New Roman" w:hAnsi="Times New Roman" w:cs="Times New Roman"/>
          <w:sz w:val="28"/>
          <w:szCs w:val="28"/>
          <w:lang w:val="uk-UA"/>
        </w:rPr>
        <w:t>Підприємницька ідея та її джерела. Вибір сфери діяльності. Вибір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20FB">
        <w:rPr>
          <w:rFonts w:ascii="Times New Roman" w:hAnsi="Times New Roman" w:cs="Times New Roman"/>
          <w:sz w:val="28"/>
          <w:szCs w:val="28"/>
          <w:lang w:val="uk-UA"/>
        </w:rPr>
        <w:t xml:space="preserve">форми організації бізнесу. </w:t>
      </w:r>
      <w:r w:rsidRPr="003D27D0">
        <w:rPr>
          <w:rFonts w:ascii="Times New Roman" w:hAnsi="Times New Roman" w:cs="Times New Roman"/>
          <w:sz w:val="28"/>
          <w:szCs w:val="28"/>
        </w:rPr>
        <w:t>Визначення переваг ств</w:t>
      </w:r>
      <w:r w:rsidR="000D4455">
        <w:rPr>
          <w:rFonts w:ascii="Times New Roman" w:hAnsi="Times New Roman" w:cs="Times New Roman"/>
          <w:sz w:val="28"/>
          <w:szCs w:val="28"/>
        </w:rPr>
        <w:t xml:space="preserve">орюваного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</w:t>
      </w:r>
      <w:r w:rsidRPr="003D27D0">
        <w:rPr>
          <w:rFonts w:ascii="Times New Roman" w:hAnsi="Times New Roman" w:cs="Times New Roman"/>
          <w:sz w:val="28"/>
          <w:szCs w:val="28"/>
        </w:rPr>
        <w:t xml:space="preserve">ємництва. Аналіз конкуруючих товарів 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ідприємств-конкурентів.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Визначення конкурентоспроможнос</w:t>
      </w:r>
      <w:r w:rsidR="000D4455">
        <w:rPr>
          <w:rFonts w:ascii="Times New Roman" w:hAnsi="Times New Roman" w:cs="Times New Roman"/>
          <w:sz w:val="28"/>
          <w:szCs w:val="28"/>
        </w:rPr>
        <w:t xml:space="preserve">ті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ідприємництва. Вибі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 xml:space="preserve"> органі</w:t>
      </w:r>
      <w:r w:rsidRPr="003D27D0">
        <w:rPr>
          <w:rFonts w:ascii="Times New Roman" w:hAnsi="Times New Roman" w:cs="Times New Roman"/>
          <w:sz w:val="28"/>
          <w:szCs w:val="28"/>
        </w:rPr>
        <w:t>заційно-правових форм господар</w:t>
      </w:r>
      <w:r w:rsidR="000D4455">
        <w:rPr>
          <w:rFonts w:ascii="Times New Roman" w:hAnsi="Times New Roman" w:cs="Times New Roman"/>
          <w:sz w:val="28"/>
          <w:szCs w:val="28"/>
        </w:rPr>
        <w:t>ювання. Пошук джерел фінансуван</w:t>
      </w:r>
      <w:r w:rsidRPr="003D27D0">
        <w:rPr>
          <w:rFonts w:ascii="Times New Roman" w:hAnsi="Times New Roman" w:cs="Times New Roman"/>
          <w:sz w:val="28"/>
          <w:szCs w:val="28"/>
        </w:rPr>
        <w:t xml:space="preserve">ня. Обмеження 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ідприємництві. Торговельний патент: умови прид-ння, вартість, термін дії. Припинення діяльності підприємств.</w:t>
      </w:r>
    </w:p>
    <w:p w:rsidR="00CE20FB" w:rsidRPr="000D4455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455">
        <w:rPr>
          <w:rFonts w:ascii="Times New Roman" w:hAnsi="Times New Roman" w:cs="Times New Roman"/>
          <w:b/>
          <w:sz w:val="28"/>
          <w:szCs w:val="28"/>
        </w:rPr>
        <w:t>Теми рефераті</w:t>
      </w:r>
      <w:proofErr w:type="gramStart"/>
      <w:r w:rsidRPr="000D445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Свобода у здійсненні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ідприємницька ідея та її джерела.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Методи пошуку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Особистість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 та його ділові якості.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Особистості 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ітовій історії підприємництва.</w:t>
      </w:r>
    </w:p>
    <w:p w:rsidR="00CE20FB" w:rsidRPr="000D4455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455">
        <w:rPr>
          <w:rFonts w:ascii="Times New Roman" w:hAnsi="Times New Roman" w:cs="Times New Roman"/>
          <w:b/>
          <w:sz w:val="28"/>
          <w:szCs w:val="28"/>
        </w:rPr>
        <w:t>Контрольні питання і навчальні завдання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Що таке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ідприємницька ідея?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Назв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іть її складові.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2. У чому полягає необхідність розробки та впровадження нової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ідеї?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Які існують джерела формува</w:t>
      </w:r>
      <w:r w:rsidR="000D4455">
        <w:rPr>
          <w:rFonts w:ascii="Times New Roman" w:hAnsi="Times New Roman" w:cs="Times New Roman"/>
          <w:sz w:val="28"/>
          <w:szCs w:val="28"/>
        </w:rPr>
        <w:t xml:space="preserve">ння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ідприємницьких ідей і мето</w:t>
      </w:r>
      <w:r w:rsidRPr="003D27D0">
        <w:rPr>
          <w:rFonts w:ascii="Times New Roman" w:hAnsi="Times New Roman" w:cs="Times New Roman"/>
          <w:sz w:val="28"/>
          <w:szCs w:val="28"/>
        </w:rPr>
        <w:t>ди їх пошуку?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Що таке банк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ідприємницьких ідей? Як і для чого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ідприємцю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доцільно його створювати?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Мета створення нового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ідприємства.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Що необхідно для створення нового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ідприємства?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7. Загальний порядок створення нового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ідприємства.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8. Які основні проблеми постают</w:t>
      </w:r>
      <w:r w:rsidR="000D4455">
        <w:rPr>
          <w:rFonts w:ascii="Times New Roman" w:hAnsi="Times New Roman" w:cs="Times New Roman"/>
          <w:sz w:val="28"/>
          <w:szCs w:val="28"/>
        </w:rPr>
        <w:t xml:space="preserve">ь перед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ідприємцем при створен</w:t>
      </w:r>
      <w:r w:rsidRPr="003D27D0">
        <w:rPr>
          <w:rFonts w:ascii="Times New Roman" w:hAnsi="Times New Roman" w:cs="Times New Roman"/>
          <w:sz w:val="28"/>
          <w:szCs w:val="28"/>
        </w:rPr>
        <w:t>ні нової фірми?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9. Які моменти у створенні нового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ідприємства найскладніші?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10. Як формується внутрішнє середовище організації?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11. Як здійснюється взаємовплив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ідприємства і зовнішнього сере</w:t>
      </w:r>
      <w:r w:rsidRPr="003D27D0">
        <w:rPr>
          <w:rFonts w:ascii="Times New Roman" w:hAnsi="Times New Roman" w:cs="Times New Roman"/>
          <w:sz w:val="28"/>
          <w:szCs w:val="28"/>
        </w:rPr>
        <w:t>довища?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12. Основні фактори впливу на поводження організації.</w:t>
      </w:r>
    </w:p>
    <w:p w:rsidR="00CE20FB" w:rsidRPr="000D4455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455">
        <w:rPr>
          <w:rFonts w:ascii="Times New Roman" w:hAnsi="Times New Roman" w:cs="Times New Roman"/>
          <w:b/>
          <w:sz w:val="28"/>
          <w:szCs w:val="28"/>
        </w:rPr>
        <w:t>Тести</w:t>
      </w:r>
    </w:p>
    <w:p w:rsidR="00CE20FB" w:rsidRPr="00812D17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>Зазначте, як здійснюється ви</w:t>
      </w:r>
      <w:r w:rsidR="000D4455" w:rsidRPr="00812D17">
        <w:rPr>
          <w:rFonts w:ascii="Times New Roman" w:hAnsi="Times New Roman" w:cs="Times New Roman"/>
          <w:b/>
          <w:i/>
          <w:sz w:val="28"/>
          <w:szCs w:val="28"/>
        </w:rPr>
        <w:t>бі</w:t>
      </w:r>
      <w:proofErr w:type="gramStart"/>
      <w:r w:rsidR="000D4455" w:rsidRPr="00812D17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="000D4455" w:rsidRPr="00812D17">
        <w:rPr>
          <w:rFonts w:ascii="Times New Roman" w:hAnsi="Times New Roman" w:cs="Times New Roman"/>
          <w:b/>
          <w:i/>
          <w:sz w:val="28"/>
          <w:szCs w:val="28"/>
        </w:rPr>
        <w:t xml:space="preserve"> видів підприємницької діяль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>ності: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за рекомендацією місцевих рад народних депутаті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залежно від ситуації, яка складається в регіоні;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вільно;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 xml:space="preserve">г) згідно з метою та предметом </w:t>
      </w:r>
      <w:r w:rsidR="000D4455">
        <w:rPr>
          <w:rFonts w:ascii="Times New Roman" w:hAnsi="Times New Roman" w:cs="Times New Roman"/>
          <w:sz w:val="28"/>
          <w:szCs w:val="28"/>
        </w:rPr>
        <w:t xml:space="preserve">діяльності суб’єктів і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</w:t>
      </w:r>
      <w:r w:rsidRPr="003D27D0">
        <w:rPr>
          <w:rFonts w:ascii="Times New Roman" w:hAnsi="Times New Roman" w:cs="Times New Roman"/>
          <w:sz w:val="28"/>
          <w:szCs w:val="28"/>
        </w:rPr>
        <w:t>ництва;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за рекомендацією та настановами друзі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і родичів.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 xml:space="preserve">Зазначте, як формується програма діяльності </w:t>
      </w:r>
      <w:proofErr w:type="gramStart"/>
      <w:r w:rsidRPr="00812D1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812D17">
        <w:rPr>
          <w:rFonts w:ascii="Times New Roman" w:hAnsi="Times New Roman" w:cs="Times New Roman"/>
          <w:b/>
          <w:i/>
          <w:sz w:val="28"/>
          <w:szCs w:val="28"/>
        </w:rPr>
        <w:t>ідприємця: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самостійно;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за узгодженням з органами державної влади;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залежно від виду діяльності;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залежно від ринкового попиту;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згідно із замовленням.</w:t>
      </w:r>
    </w:p>
    <w:p w:rsidR="00CE20FB" w:rsidRPr="00812D17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 xml:space="preserve">. Виявлений </w:t>
      </w:r>
      <w:proofErr w:type="gramStart"/>
      <w:r w:rsidRPr="00812D1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812D17">
        <w:rPr>
          <w:rFonts w:ascii="Times New Roman" w:hAnsi="Times New Roman" w:cs="Times New Roman"/>
          <w:b/>
          <w:i/>
          <w:sz w:val="28"/>
          <w:szCs w:val="28"/>
        </w:rPr>
        <w:t>ідприємцем зага</w:t>
      </w:r>
      <w:r w:rsidR="000D4455" w:rsidRPr="00812D17">
        <w:rPr>
          <w:rFonts w:ascii="Times New Roman" w:hAnsi="Times New Roman" w:cs="Times New Roman"/>
          <w:b/>
          <w:i/>
          <w:sz w:val="28"/>
          <w:szCs w:val="28"/>
        </w:rPr>
        <w:t>льний задум щодо створення ново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>го або модифікованого товару, просування його на ринок — це: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ідприємницька логіка;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ідприємницька ідея;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бізнес-план;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бізнес-проект.</w:t>
      </w:r>
    </w:p>
    <w:p w:rsidR="00CE20FB" w:rsidRPr="00812D17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2D17">
        <w:rPr>
          <w:rFonts w:ascii="Times New Roman" w:hAnsi="Times New Roman" w:cs="Times New Roman"/>
          <w:b/>
          <w:i/>
          <w:sz w:val="28"/>
          <w:szCs w:val="28"/>
        </w:rPr>
        <w:t xml:space="preserve">4. До методів індивідуального пошуку </w:t>
      </w:r>
      <w:proofErr w:type="gramStart"/>
      <w:r w:rsidRPr="00812D1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812D17">
        <w:rPr>
          <w:rFonts w:ascii="Times New Roman" w:hAnsi="Times New Roman" w:cs="Times New Roman"/>
          <w:b/>
          <w:i/>
          <w:sz w:val="28"/>
          <w:szCs w:val="28"/>
        </w:rPr>
        <w:t>ідприємницьких ідей не</w:t>
      </w:r>
      <w:r w:rsidR="000D4455" w:rsidRPr="00812D1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>належить: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метод аналогії;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метод інверсії;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метод ідеалізації;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метод “мозкового” штурму.</w:t>
      </w:r>
    </w:p>
    <w:p w:rsidR="00CE20FB" w:rsidRPr="00812D17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>До методів колективного по</w:t>
      </w:r>
      <w:r w:rsidR="000D4455" w:rsidRPr="00812D17">
        <w:rPr>
          <w:rFonts w:ascii="Times New Roman" w:hAnsi="Times New Roman" w:cs="Times New Roman"/>
          <w:b/>
          <w:i/>
          <w:sz w:val="28"/>
          <w:szCs w:val="28"/>
        </w:rPr>
        <w:t xml:space="preserve">шуку </w:t>
      </w:r>
      <w:proofErr w:type="gramStart"/>
      <w:r w:rsidR="000D4455" w:rsidRPr="00812D1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="000D4455" w:rsidRPr="00812D17">
        <w:rPr>
          <w:rFonts w:ascii="Times New Roman" w:hAnsi="Times New Roman" w:cs="Times New Roman"/>
          <w:b/>
          <w:i/>
          <w:sz w:val="28"/>
          <w:szCs w:val="28"/>
        </w:rPr>
        <w:t>ідприємницьких ідей не на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>лежить: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метод “мозкового” штурму;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конференція ідей;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метод колективного блокноту;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економіко-математичні методи.</w:t>
      </w:r>
    </w:p>
    <w:p w:rsidR="00CE20FB" w:rsidRPr="00812D17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>Сукупність державних, приватних і громадських інститутів, які</w:t>
      </w:r>
      <w:r w:rsidR="000D4455" w:rsidRPr="00812D1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 xml:space="preserve">обслуговують інтереси суб’єктів </w:t>
      </w:r>
      <w:proofErr w:type="gramStart"/>
      <w:r w:rsidRPr="00812D1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812D17">
        <w:rPr>
          <w:rFonts w:ascii="Times New Roman" w:hAnsi="Times New Roman" w:cs="Times New Roman"/>
          <w:b/>
          <w:i/>
          <w:sz w:val="28"/>
          <w:szCs w:val="28"/>
        </w:rPr>
        <w:t>ідп</w:t>
      </w:r>
      <w:r w:rsidR="000D4455" w:rsidRPr="00812D17">
        <w:rPr>
          <w:rFonts w:ascii="Times New Roman" w:hAnsi="Times New Roman" w:cs="Times New Roman"/>
          <w:b/>
          <w:i/>
          <w:sz w:val="28"/>
          <w:szCs w:val="28"/>
        </w:rPr>
        <w:t>риємництва, забезпечують їх гос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>подарську діяльність і сприяють підвищенню її ефективності, — це: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ринковий механізм;</w:t>
      </w:r>
    </w:p>
    <w:p w:rsidR="00CE20FB" w:rsidRPr="00812D17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>б) організаційні форми бізнесу;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інфраструктура бізнесу;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асоціація.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7. 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 xml:space="preserve">Джерела формування </w:t>
      </w:r>
      <w:proofErr w:type="gramStart"/>
      <w:r w:rsidRPr="00812D1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812D17">
        <w:rPr>
          <w:rFonts w:ascii="Times New Roman" w:hAnsi="Times New Roman" w:cs="Times New Roman"/>
          <w:b/>
          <w:i/>
          <w:sz w:val="28"/>
          <w:szCs w:val="28"/>
        </w:rPr>
        <w:t>ідприємницької ідеї: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держава;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споживачі;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івень менеджменту;</w:t>
      </w:r>
    </w:p>
    <w:p w:rsidR="00CE20FB" w:rsidRPr="003D27D0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бюджет.</w:t>
      </w:r>
    </w:p>
    <w:p w:rsidR="00CE20FB" w:rsidRPr="00812D17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>Література [І — 1;</w:t>
      </w:r>
      <w:r w:rsidR="00812D17">
        <w:rPr>
          <w:rFonts w:ascii="Times New Roman" w:hAnsi="Times New Roman" w:cs="Times New Roman"/>
          <w:sz w:val="28"/>
          <w:szCs w:val="28"/>
        </w:rPr>
        <w:t>ІІ –2–4; 6–8; 10; 12</w:t>
      </w:r>
      <w:r w:rsidR="00812D17" w:rsidRPr="00160FFE">
        <w:rPr>
          <w:rFonts w:ascii="Times New Roman" w:hAnsi="Times New Roman" w:cs="Times New Roman"/>
          <w:sz w:val="28"/>
          <w:szCs w:val="28"/>
        </w:rPr>
        <w:t>]</w:t>
      </w:r>
    </w:p>
    <w:p w:rsidR="00CE20FB" w:rsidRPr="00CE20FB" w:rsidRDefault="00CE20FB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7D0" w:rsidRPr="00160FFE" w:rsidRDefault="00160FFE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ТЕМА 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8</w:t>
      </w:r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Д ЕРЖАВНЕ РЕГУЛЮВАННЯ </w:t>
      </w:r>
      <w:proofErr w:type="gramStart"/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proofErr w:type="gramEnd"/>
      <w:r w:rsidRPr="00160FFE">
        <w:rPr>
          <w:rFonts w:ascii="Times New Roman" w:hAnsi="Times New Roman" w:cs="Times New Roman"/>
          <w:b/>
          <w:color w:val="002060"/>
          <w:sz w:val="28"/>
          <w:szCs w:val="28"/>
        </w:rPr>
        <w:t>ІДПРИЄМНИЦТВА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Необхідність і сутність державного регулювання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ідприємництва,його форми та методи: адміністративні, правові, економічні. Прямі й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непрямі методи регулювання. Ін</w:t>
      </w:r>
      <w:r w:rsidR="000D4455">
        <w:rPr>
          <w:rFonts w:ascii="Times New Roman" w:hAnsi="Times New Roman" w:cs="Times New Roman"/>
          <w:sz w:val="28"/>
          <w:szCs w:val="28"/>
        </w:rPr>
        <w:t>струменти впливу держави на роз</w:t>
      </w:r>
      <w:r w:rsidRPr="003D27D0">
        <w:rPr>
          <w:rFonts w:ascii="Times New Roman" w:hAnsi="Times New Roman" w:cs="Times New Roman"/>
          <w:sz w:val="28"/>
          <w:szCs w:val="28"/>
        </w:rPr>
        <w:t>виток підприємництва: податкова п</w:t>
      </w:r>
      <w:r w:rsidR="000D4455">
        <w:rPr>
          <w:rFonts w:ascii="Times New Roman" w:hAnsi="Times New Roman" w:cs="Times New Roman"/>
          <w:sz w:val="28"/>
          <w:szCs w:val="28"/>
        </w:rPr>
        <w:t>олітика, цінове та кредитно-гро</w:t>
      </w:r>
      <w:r w:rsidRPr="003D27D0">
        <w:rPr>
          <w:rFonts w:ascii="Times New Roman" w:hAnsi="Times New Roman" w:cs="Times New Roman"/>
          <w:sz w:val="28"/>
          <w:szCs w:val="28"/>
        </w:rPr>
        <w:t xml:space="preserve">шове регулювання, амортизаційна </w:t>
      </w:r>
      <w:r w:rsidR="000D4455">
        <w:rPr>
          <w:rFonts w:ascii="Times New Roman" w:hAnsi="Times New Roman" w:cs="Times New Roman"/>
          <w:sz w:val="28"/>
          <w:szCs w:val="28"/>
        </w:rPr>
        <w:t>політика, регулювання зовнішньо</w:t>
      </w:r>
      <w:r w:rsidRPr="003D27D0">
        <w:rPr>
          <w:rFonts w:ascii="Times New Roman" w:hAnsi="Times New Roman" w:cs="Times New Roman"/>
          <w:sz w:val="28"/>
          <w:szCs w:val="28"/>
        </w:rPr>
        <w:t>економічної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Обмеження 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ідприємницькій діяльності. Патент</w:t>
      </w:r>
      <w:r w:rsidR="000D4455">
        <w:rPr>
          <w:rFonts w:ascii="Times New Roman" w:hAnsi="Times New Roman" w:cs="Times New Roman"/>
          <w:sz w:val="28"/>
          <w:szCs w:val="28"/>
        </w:rPr>
        <w:t>ування і ліцен</w:t>
      </w:r>
      <w:r w:rsidRPr="003D27D0">
        <w:rPr>
          <w:rFonts w:ascii="Times New Roman" w:hAnsi="Times New Roman" w:cs="Times New Roman"/>
          <w:sz w:val="28"/>
          <w:szCs w:val="28"/>
        </w:rPr>
        <w:t>зування підприємницької діяльності. Стандартизація і сертифікація.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Державна реєстрація суб’єктів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Державна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ідтримка підприємн</w:t>
      </w:r>
      <w:r w:rsidR="000D4455">
        <w:rPr>
          <w:rFonts w:ascii="Times New Roman" w:hAnsi="Times New Roman" w:cs="Times New Roman"/>
          <w:sz w:val="28"/>
          <w:szCs w:val="28"/>
        </w:rPr>
        <w:t>ицтва. Механізм державної фінан</w:t>
      </w:r>
      <w:r w:rsidRPr="003D27D0">
        <w:rPr>
          <w:rFonts w:ascii="Times New Roman" w:hAnsi="Times New Roman" w:cs="Times New Roman"/>
          <w:sz w:val="28"/>
          <w:szCs w:val="28"/>
        </w:rPr>
        <w:t xml:space="preserve">сової допомоги суб’єктам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 Кадрове та інформаційне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 xml:space="preserve">забезпечення державою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Державні та міжнародні органі</w:t>
      </w:r>
      <w:r w:rsidR="000D4455">
        <w:rPr>
          <w:rFonts w:ascii="Times New Roman" w:hAnsi="Times New Roman" w:cs="Times New Roman"/>
          <w:sz w:val="28"/>
          <w:szCs w:val="28"/>
        </w:rPr>
        <w:t xml:space="preserve">зації, що сприяють розвитку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</w:t>
      </w:r>
      <w:r w:rsidRPr="003D27D0">
        <w:rPr>
          <w:rFonts w:ascii="Times New Roman" w:hAnsi="Times New Roman" w:cs="Times New Roman"/>
          <w:sz w:val="28"/>
          <w:szCs w:val="28"/>
        </w:rPr>
        <w:t>приємництва.</w:t>
      </w:r>
    </w:p>
    <w:p w:rsidR="003D27D0" w:rsidRPr="000D4455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455">
        <w:rPr>
          <w:rFonts w:ascii="Times New Roman" w:hAnsi="Times New Roman" w:cs="Times New Roman"/>
          <w:b/>
          <w:sz w:val="28"/>
          <w:szCs w:val="28"/>
        </w:rPr>
        <w:t>Теми рефераті</w:t>
      </w:r>
      <w:proofErr w:type="gramStart"/>
      <w:r w:rsidRPr="000D445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Проблеми обмеження у здійсненні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Об’єктивні засади державного регулювання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Складові механізму державного регулювання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Основні форми та методи </w:t>
      </w:r>
      <w:r w:rsidR="000D4455">
        <w:rPr>
          <w:rFonts w:ascii="Times New Roman" w:hAnsi="Times New Roman" w:cs="Times New Roman"/>
          <w:sz w:val="28"/>
          <w:szCs w:val="28"/>
        </w:rPr>
        <w:t xml:space="preserve">державного регулювання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</w:t>
      </w:r>
      <w:r w:rsidRPr="003D27D0">
        <w:rPr>
          <w:rFonts w:ascii="Times New Roman" w:hAnsi="Times New Roman" w:cs="Times New Roman"/>
          <w:sz w:val="28"/>
          <w:szCs w:val="28"/>
        </w:rPr>
        <w:t>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5. Основні напрями державно</w:t>
      </w:r>
      <w:r w:rsidR="000D4455">
        <w:rPr>
          <w:rFonts w:ascii="Times New Roman" w:hAnsi="Times New Roman" w:cs="Times New Roman"/>
          <w:sz w:val="28"/>
          <w:szCs w:val="28"/>
        </w:rPr>
        <w:t xml:space="preserve">ї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ідтримки підприємництва в Ук</w:t>
      </w:r>
      <w:r w:rsidRPr="003D27D0">
        <w:rPr>
          <w:rFonts w:ascii="Times New Roman" w:hAnsi="Times New Roman" w:cs="Times New Roman"/>
          <w:sz w:val="28"/>
          <w:szCs w:val="28"/>
        </w:rPr>
        <w:t>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Проблеми та перспективи державної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ідтримки підприємництва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Контрольні питання і навчальні завдання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1. Що таке державне регулювання?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2. У чому полягає сутність дер</w:t>
      </w:r>
      <w:r w:rsidR="000D4455">
        <w:rPr>
          <w:rFonts w:ascii="Times New Roman" w:hAnsi="Times New Roman" w:cs="Times New Roman"/>
          <w:sz w:val="28"/>
          <w:szCs w:val="28"/>
        </w:rPr>
        <w:t xml:space="preserve">жавного регулювання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</w:t>
      </w:r>
      <w:r w:rsidRPr="003D27D0">
        <w:rPr>
          <w:rFonts w:ascii="Times New Roman" w:hAnsi="Times New Roman" w:cs="Times New Roman"/>
          <w:sz w:val="28"/>
          <w:szCs w:val="28"/>
        </w:rPr>
        <w:t>тва?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Основні цілі економічної політики держави.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4. У чому полягають сутність і структура механі</w:t>
      </w:r>
      <w:r w:rsidR="000D4455">
        <w:rPr>
          <w:rFonts w:ascii="Times New Roman" w:hAnsi="Times New Roman" w:cs="Times New Roman"/>
          <w:sz w:val="28"/>
          <w:szCs w:val="28"/>
        </w:rPr>
        <w:t>зму державного ре</w:t>
      </w:r>
      <w:r w:rsidRPr="003D27D0">
        <w:rPr>
          <w:rFonts w:ascii="Times New Roman" w:hAnsi="Times New Roman" w:cs="Times New Roman"/>
          <w:sz w:val="28"/>
          <w:szCs w:val="28"/>
        </w:rPr>
        <w:t xml:space="preserve">гулювання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Основні функції державного регулювання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Основні інструменти (методи) державного регулювання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ідпри-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7. Прямі й непрямі засоби регулювання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8. Які існують обмеження у з</w:t>
      </w:r>
      <w:r w:rsidR="000D4455">
        <w:rPr>
          <w:rFonts w:ascii="Times New Roman" w:hAnsi="Times New Roman" w:cs="Times New Roman"/>
          <w:sz w:val="28"/>
          <w:szCs w:val="28"/>
        </w:rPr>
        <w:t xml:space="preserve">дійсненні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ідприємницької діяль</w:t>
      </w:r>
      <w:r w:rsidRPr="003D27D0">
        <w:rPr>
          <w:rFonts w:ascii="Times New Roman" w:hAnsi="Times New Roman" w:cs="Times New Roman"/>
          <w:sz w:val="28"/>
          <w:szCs w:val="28"/>
        </w:rPr>
        <w:t>ності?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9. Які види діяльності можуть з</w:t>
      </w:r>
      <w:r w:rsidR="000D4455">
        <w:rPr>
          <w:rFonts w:ascii="Times New Roman" w:hAnsi="Times New Roman" w:cs="Times New Roman"/>
          <w:sz w:val="28"/>
          <w:szCs w:val="28"/>
        </w:rPr>
        <w:t xml:space="preserve">дійснювати лише державні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</w:t>
      </w:r>
      <w:r w:rsidRPr="003D27D0">
        <w:rPr>
          <w:rFonts w:ascii="Times New Roman" w:hAnsi="Times New Roman" w:cs="Times New Roman"/>
          <w:sz w:val="28"/>
          <w:szCs w:val="28"/>
        </w:rPr>
        <w:t>ємства?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10. Які види діяльності потребу</w:t>
      </w:r>
      <w:r w:rsidR="000D4455">
        <w:rPr>
          <w:rFonts w:ascii="Times New Roman" w:hAnsi="Times New Roman" w:cs="Times New Roman"/>
          <w:sz w:val="28"/>
          <w:szCs w:val="28"/>
        </w:rPr>
        <w:t xml:space="preserve">ють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іального дозволу (ліцен</w:t>
      </w:r>
      <w:r w:rsidRPr="003D27D0">
        <w:rPr>
          <w:rFonts w:ascii="Times New Roman" w:hAnsi="Times New Roman" w:cs="Times New Roman"/>
          <w:sz w:val="28"/>
          <w:szCs w:val="28"/>
        </w:rPr>
        <w:t>зії)?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11. У чому полягає сутність держ</w:t>
      </w:r>
      <w:r w:rsidR="000D4455">
        <w:rPr>
          <w:rFonts w:ascii="Times New Roman" w:hAnsi="Times New Roman" w:cs="Times New Roman"/>
          <w:sz w:val="28"/>
          <w:szCs w:val="28"/>
        </w:rPr>
        <w:t xml:space="preserve">авної політики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ідтримки підпри</w:t>
      </w:r>
      <w:r w:rsidRPr="003D27D0">
        <w:rPr>
          <w:rFonts w:ascii="Times New Roman" w:hAnsi="Times New Roman" w:cs="Times New Roman"/>
          <w:sz w:val="28"/>
          <w:szCs w:val="28"/>
        </w:rPr>
        <w:t>ємництва?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12. Основні цілі державної політики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ідтримки підприємництва.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13. Основні напрями та принципи державної політики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ідтримкипідприємництва.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14. Етапи формування державної політики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ідтримки підприєм-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ництва.</w:t>
      </w:r>
    </w:p>
    <w:p w:rsidR="003D27D0" w:rsidRPr="00812D17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D17">
        <w:rPr>
          <w:rFonts w:ascii="Times New Roman" w:hAnsi="Times New Roman" w:cs="Times New Roman"/>
          <w:b/>
          <w:sz w:val="28"/>
          <w:szCs w:val="28"/>
        </w:rPr>
        <w:t>Тести</w:t>
      </w:r>
    </w:p>
    <w:p w:rsidR="003D27D0" w:rsidRPr="00812D17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 xml:space="preserve">Зазначте, хто може бути </w:t>
      </w:r>
      <w:proofErr w:type="gramStart"/>
      <w:r w:rsidRPr="00812D1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812D17">
        <w:rPr>
          <w:rFonts w:ascii="Times New Roman" w:hAnsi="Times New Roman" w:cs="Times New Roman"/>
          <w:b/>
          <w:i/>
          <w:sz w:val="28"/>
          <w:szCs w:val="28"/>
        </w:rPr>
        <w:t>ідприємцем: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усі громадяни України;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громадяни інших держав;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громадяни, які досягли працездатного віку;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громадяни України, інших держав, особи без громадянства,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не обмежені законом у правоздатності або дієздатності.</w:t>
      </w:r>
    </w:p>
    <w:p w:rsidR="003D27D0" w:rsidRPr="00812D17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>Зазначте, які категорії громадян не допускаються до здійснення</w:t>
      </w:r>
    </w:p>
    <w:p w:rsidR="003D27D0" w:rsidRPr="00812D17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12D1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812D17">
        <w:rPr>
          <w:rFonts w:ascii="Times New Roman" w:hAnsi="Times New Roman" w:cs="Times New Roman"/>
          <w:b/>
          <w:i/>
          <w:sz w:val="28"/>
          <w:szCs w:val="28"/>
        </w:rPr>
        <w:t>ідприємницької діяльності: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військовослужбовці;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службові особи органі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державної влади;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в) особи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спеціальної освіти;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г) особи, яким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суд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заборонив здійснювати певну діяльність;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д) особи без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стартового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капіталу.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>Зазначте, яка діяльність може здійснюватися лише державними</w:t>
      </w:r>
      <w:r w:rsidR="00CE20FB" w:rsidRPr="00812D1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gramStart"/>
      <w:r w:rsidRPr="00812D1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812D17">
        <w:rPr>
          <w:rFonts w:ascii="Times New Roman" w:hAnsi="Times New Roman" w:cs="Times New Roman"/>
          <w:b/>
          <w:i/>
          <w:sz w:val="28"/>
          <w:szCs w:val="28"/>
        </w:rPr>
        <w:t>ідприємствами: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пошук та експлуатація родовищ корисних копалин;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пов’язана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з обігом наркотичних засобів;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виготовлення та реалізація військової зброї та боєприпасі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E20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до неї, вибухових речовин;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г)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пов’язана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з охороною окремих особливо важливих об’єктів</w:t>
      </w:r>
      <w:r w:rsidR="00CE20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права державної власності;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створення та утримання ігро</w:t>
      </w:r>
      <w:r w:rsidR="00CE20FB">
        <w:rPr>
          <w:rFonts w:ascii="Times New Roman" w:hAnsi="Times New Roman" w:cs="Times New Roman"/>
          <w:sz w:val="28"/>
          <w:szCs w:val="28"/>
        </w:rPr>
        <w:t>вих закладів, організація азарт</w:t>
      </w:r>
      <w:r w:rsidRPr="003D27D0">
        <w:rPr>
          <w:rFonts w:ascii="Times New Roman" w:hAnsi="Times New Roman" w:cs="Times New Roman"/>
          <w:sz w:val="28"/>
          <w:szCs w:val="28"/>
        </w:rPr>
        <w:t>них ігор;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е) розроблення, випробовування, виробництво та експлуатація</w:t>
      </w:r>
      <w:r w:rsidR="00CE20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ракет-носії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7D0">
        <w:rPr>
          <w:rFonts w:ascii="Times New Roman" w:hAnsi="Times New Roman" w:cs="Times New Roman"/>
          <w:sz w:val="28"/>
          <w:szCs w:val="28"/>
        </w:rPr>
        <w:t>є) видобування, виробництво й використання радіоактивних</w:t>
      </w:r>
      <w:r w:rsidR="00CE20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відходів, джерел іонізуючого випромінювання;</w:t>
      </w:r>
      <w:proofErr w:type="gramEnd"/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ж) виплата та доставка пенсій</w:t>
      </w:r>
      <w:r w:rsidR="00CE20FB">
        <w:rPr>
          <w:rFonts w:ascii="Times New Roman" w:hAnsi="Times New Roman" w:cs="Times New Roman"/>
          <w:sz w:val="28"/>
          <w:szCs w:val="28"/>
        </w:rPr>
        <w:t>, грошової допомоги малозабезпе</w:t>
      </w:r>
      <w:r w:rsidRPr="003D27D0">
        <w:rPr>
          <w:rFonts w:ascii="Times New Roman" w:hAnsi="Times New Roman" w:cs="Times New Roman"/>
          <w:sz w:val="28"/>
          <w:szCs w:val="28"/>
        </w:rPr>
        <w:t>ченим громадянам.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</w:t>
      </w:r>
      <w:r w:rsidRPr="00812D17">
        <w:rPr>
          <w:rFonts w:ascii="Times New Roman" w:hAnsi="Times New Roman" w:cs="Times New Roman"/>
          <w:b/>
          <w:i/>
          <w:sz w:val="28"/>
          <w:szCs w:val="28"/>
        </w:rPr>
        <w:t>Зазначте, хто видає спеціальний дозвіл (ліцензію) на певні види</w:t>
      </w:r>
      <w:r w:rsidR="00CE20FB" w:rsidRPr="00812D1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gramStart"/>
      <w:r w:rsidRPr="00812D1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812D17">
        <w:rPr>
          <w:rFonts w:ascii="Times New Roman" w:hAnsi="Times New Roman" w:cs="Times New Roman"/>
          <w:b/>
          <w:i/>
          <w:sz w:val="28"/>
          <w:szCs w:val="28"/>
        </w:rPr>
        <w:t>ідприємницької діяльності: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Верховна Рада України;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б) Президент України;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Кабінет Міні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ів України;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г) орган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іцензування;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органи виконавчої влади.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Термін дії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іцензії — не менше: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а) одного року;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б) 2 рокі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в) 3 рокі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г) 4 рокі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;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д) 5 рокі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Література [І — 1; 2; 4; 7–9;ІІ — 2; 4; 6; 7; 10; 14;ІІІ — 1; 3; 7; 9; 13; 15]</w:t>
      </w:r>
    </w:p>
    <w:p w:rsidR="003D27D0" w:rsidRPr="00812D17" w:rsidRDefault="00812D17" w:rsidP="00812D17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12D1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ПИТАННЯ </w:t>
      </w:r>
      <w:proofErr w:type="gramStart"/>
      <w:r w:rsidRPr="00812D17">
        <w:rPr>
          <w:rFonts w:ascii="Times New Roman" w:hAnsi="Times New Roman" w:cs="Times New Roman"/>
          <w:b/>
          <w:color w:val="002060"/>
          <w:sz w:val="28"/>
          <w:szCs w:val="28"/>
        </w:rPr>
        <w:t>ДЛЯ</w:t>
      </w:r>
      <w:proofErr w:type="gramEnd"/>
      <w:r w:rsidRPr="00812D1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САМОКОНТРОЛЮ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1. Сутність і функції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Оподаткування суб’єктів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ідприємницької діяльності — юри</w:t>
      </w:r>
      <w:r w:rsidRPr="003D27D0">
        <w:rPr>
          <w:rFonts w:ascii="Times New Roman" w:hAnsi="Times New Roman" w:cs="Times New Roman"/>
          <w:sz w:val="28"/>
          <w:szCs w:val="28"/>
        </w:rPr>
        <w:t>дичних осіб.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Суб’єкти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4. Технологія розробки бізнес-плану.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Принципи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6. Статутний фонд та його формування.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7. Обмеження 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ідприємницькій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8. Сутність та особливості корпорації.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9. Економічні засади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10. Способи сплати податків з доходів приватного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11. Види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12. Торговельний патент: умови придбання, вартість, термін дії.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13. Необхідні умови розвитку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14. Спрощена система оподатку</w:t>
      </w:r>
      <w:r w:rsidR="000D4455">
        <w:rPr>
          <w:rFonts w:ascii="Times New Roman" w:hAnsi="Times New Roman" w:cs="Times New Roman"/>
          <w:sz w:val="28"/>
          <w:szCs w:val="28"/>
        </w:rPr>
        <w:t xml:space="preserve">вання суб’єктів малого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</w:t>
      </w:r>
      <w:r w:rsidRPr="003D27D0">
        <w:rPr>
          <w:rFonts w:ascii="Times New Roman" w:hAnsi="Times New Roman" w:cs="Times New Roman"/>
          <w:sz w:val="28"/>
          <w:szCs w:val="28"/>
        </w:rPr>
        <w:t>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15. Організаційні форми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16. Сутність корпоративного управління.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17. Механізм державної реєстрації</w:t>
      </w:r>
      <w:r w:rsidR="000D4455">
        <w:rPr>
          <w:rFonts w:ascii="Times New Roman" w:hAnsi="Times New Roman" w:cs="Times New Roman"/>
          <w:sz w:val="28"/>
          <w:szCs w:val="28"/>
        </w:rPr>
        <w:t xml:space="preserve"> суб’єкта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ідприємницької діяль</w:t>
      </w:r>
      <w:r w:rsidRPr="003D27D0">
        <w:rPr>
          <w:rFonts w:ascii="Times New Roman" w:hAnsi="Times New Roman" w:cs="Times New Roman"/>
          <w:sz w:val="28"/>
          <w:szCs w:val="28"/>
        </w:rPr>
        <w:t>ності — юридичної особи.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18. Стадії розробки бізнес-плану.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19. Види господарських товариств та їх характеристика.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20. Механізм державного регулювання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21. Акціонерне товариство: сутність і види.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22. Джерела фінансування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23. Механізм державної реєстрації</w:t>
      </w:r>
      <w:r w:rsidR="000D4455">
        <w:rPr>
          <w:rFonts w:ascii="Times New Roman" w:hAnsi="Times New Roman" w:cs="Times New Roman"/>
          <w:sz w:val="28"/>
          <w:szCs w:val="28"/>
        </w:rPr>
        <w:t xml:space="preserve"> суб’єкта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ідприємницької діяль</w:t>
      </w:r>
      <w:r w:rsidRPr="003D27D0">
        <w:rPr>
          <w:rFonts w:ascii="Times New Roman" w:hAnsi="Times New Roman" w:cs="Times New Roman"/>
          <w:sz w:val="28"/>
          <w:szCs w:val="28"/>
        </w:rPr>
        <w:t>ності — фізичної особи.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24. Фінансово-кредитне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ідприємництво.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25. Лізинг як форма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26. Переваги та недоліки одноосібного володіння.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27. Ліцензування 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ідприємницькій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28. Комерційне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ідприємництво.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29. Франчайзинг як форма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41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 xml:space="preserve">30.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ідприємець — ключова фігура ринкової економіки.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31. Форми об’єднань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 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32. Сертифікація продукції як інструмент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державного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регулювання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33. Види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 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34. Структура бізнес-плану.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35. Засновницькі документи суб’єктів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36. Бізне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інкубатори як форма підтримки малого підприємництва.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37. Проблеми розвитку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38. Юридичний статус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39. Правові засади розвитку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40. Порядок патентування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41. Сутність і методи державного регулювання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42. Види лізингу.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43. Сутність і функції бізнес-плану.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44. Державні та міжнародні організації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ідтримки підприємництва в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45. Єдиний податок для суб’єктів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46. Припинення діяльності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ідприємницьких структур.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47. Державна політика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ідтримки підприємництва.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48. Органи управління акціонерним товариством.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49. Проблеми правового забезпечення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50. Фіксований податок для суб’єктів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51. Статут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52. Суб’єкти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</w:t>
      </w:r>
      <w:r w:rsidR="000D4455">
        <w:rPr>
          <w:rFonts w:ascii="Times New Roman" w:hAnsi="Times New Roman" w:cs="Times New Roman"/>
          <w:sz w:val="28"/>
          <w:szCs w:val="28"/>
        </w:rPr>
        <w:t>льності — платники ПДВ та акциз</w:t>
      </w:r>
      <w:r w:rsidRPr="003D27D0">
        <w:rPr>
          <w:rFonts w:ascii="Times New Roman" w:hAnsi="Times New Roman" w:cs="Times New Roman"/>
          <w:sz w:val="28"/>
          <w:szCs w:val="28"/>
        </w:rPr>
        <w:t>ного збору.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53. Особливості розвитку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54. Порядок відрахувань суб’єкта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ідприємницької діяльності — фі</w:t>
      </w:r>
      <w:r w:rsidRPr="003D27D0">
        <w:rPr>
          <w:rFonts w:ascii="Times New Roman" w:hAnsi="Times New Roman" w:cs="Times New Roman"/>
          <w:sz w:val="28"/>
          <w:szCs w:val="28"/>
        </w:rPr>
        <w:t>зичної особи до Пенсійного фонду і фондів соціального страху-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вання.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55.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ідприємство: сутність, ознаки, функції.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56. Державна регуляторна політика у сфері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57. Загальна система оподаткування приватного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58. Роль і значення посередницького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59. Переваги та недоліки партнерства (товариства).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60. Порядок відкриття рахунка суб’єкта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діяльності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в установі банку.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61. Сутність і методи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ідприємницького управління.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 xml:space="preserve">62. Страхування як інструмент економічного захисту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63. Основні методи впливу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 на підлеглих.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42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64. Управління економічними ризиками 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65. Форми спільного міжнародного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66. Функціональне управління 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67. Сутність, види та елементи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культури.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68. Механізм зменшення економічних ризиків 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69.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ітовий досвід створення вільних економічних зон.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70.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ідприємницька етика.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71. Управління мотивацією персоналу.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72. Особливості створення та функціонування вільних економічних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зон 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73. Інструменти управління ризиками.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74. Форми коопераційних зв’язків суб’єктів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75. Причини економічних ризиків 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76. Управління організаційними комунікаціями.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77. Посередники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фондовому ринку.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78.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ідприємництво у сфері банківських послуг.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79. Кредитування та його роль у розвитку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80.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іальні цінності та культура підприємницької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81. Кредитні спілки та їх роль у розвитку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82. Інноваційна діяльність суб’єктів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83. Нові напрями розвитку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 Україні.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84. Особливості функціонування товарної біржі.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85. Селянське (фермерське) гос</w:t>
      </w:r>
      <w:r w:rsidR="000D4455">
        <w:rPr>
          <w:rFonts w:ascii="Times New Roman" w:hAnsi="Times New Roman" w:cs="Times New Roman"/>
          <w:sz w:val="28"/>
          <w:szCs w:val="28"/>
        </w:rPr>
        <w:t xml:space="preserve">подарство як форма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ідприємниць</w:t>
      </w:r>
      <w:r w:rsidRPr="003D27D0">
        <w:rPr>
          <w:rFonts w:ascii="Times New Roman" w:hAnsi="Times New Roman" w:cs="Times New Roman"/>
          <w:sz w:val="28"/>
          <w:szCs w:val="28"/>
        </w:rPr>
        <w:t>кої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86. Тенденції та проблеми розвитку фермерства.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87. Основні напрямки державн</w:t>
      </w:r>
      <w:r w:rsidR="000D4455">
        <w:rPr>
          <w:rFonts w:ascii="Times New Roman" w:hAnsi="Times New Roman" w:cs="Times New Roman"/>
          <w:sz w:val="28"/>
          <w:szCs w:val="28"/>
        </w:rPr>
        <w:t xml:space="preserve">ої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ідтримки селянських (фермер</w:t>
      </w:r>
      <w:r w:rsidRPr="003D27D0">
        <w:rPr>
          <w:rFonts w:ascii="Times New Roman" w:hAnsi="Times New Roman" w:cs="Times New Roman"/>
          <w:sz w:val="28"/>
          <w:szCs w:val="28"/>
        </w:rPr>
        <w:t>ських) господарств.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88. Форми господарсько-торговельної (комерційної) діяльності.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89. Особливості діяльності виробничого кооперативу.</w:t>
      </w:r>
    </w:p>
    <w:p w:rsid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90. Здійснення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ідприємницької </w:t>
      </w:r>
      <w:r w:rsidR="000D4455">
        <w:rPr>
          <w:rFonts w:ascii="Times New Roman" w:hAnsi="Times New Roman" w:cs="Times New Roman"/>
          <w:sz w:val="28"/>
          <w:szCs w:val="28"/>
        </w:rPr>
        <w:t>діяльності без створення юридич</w:t>
      </w:r>
      <w:r w:rsidRPr="003D27D0">
        <w:rPr>
          <w:rFonts w:ascii="Times New Roman" w:hAnsi="Times New Roman" w:cs="Times New Roman"/>
          <w:sz w:val="28"/>
          <w:szCs w:val="28"/>
        </w:rPr>
        <w:t>ної особи.</w:t>
      </w:r>
    </w:p>
    <w:p w:rsidR="00227673" w:rsidRDefault="00227673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12D17" w:rsidRDefault="00227673" w:rsidP="00DE6101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812D1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ТЕСТИ</w:t>
      </w:r>
      <w:r w:rsidR="00812D1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</w:p>
    <w:p w:rsidR="00227673" w:rsidRPr="00812D17" w:rsidRDefault="00812D17" w:rsidP="00DE6101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для проведення підсумкового конролю знань студентів з навчальної дисципліни </w:t>
      </w:r>
      <w:r w:rsidRPr="00812D17">
        <w:rPr>
          <w:rFonts w:ascii="Times New Roman" w:hAnsi="Times New Roman" w:cs="Times New Roman"/>
          <w:b/>
          <w:color w:val="002060"/>
          <w:sz w:val="28"/>
          <w:szCs w:val="28"/>
        </w:rPr>
        <w:t>“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Підприємницька діяльність</w:t>
      </w:r>
      <w:r w:rsidRPr="00812D17">
        <w:rPr>
          <w:rFonts w:ascii="Times New Roman" w:hAnsi="Times New Roman" w:cs="Times New Roman"/>
          <w:b/>
          <w:color w:val="002060"/>
          <w:sz w:val="28"/>
          <w:szCs w:val="28"/>
        </w:rPr>
        <w:t>”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b/>
        </w:rPr>
      </w:pPr>
      <w:r w:rsidRPr="00812D17">
        <w:rPr>
          <w:b/>
        </w:rPr>
        <w:t xml:space="preserve">1. В Україні </w:t>
      </w:r>
      <w:proofErr w:type="gramStart"/>
      <w:r w:rsidRPr="00812D17">
        <w:rPr>
          <w:b/>
        </w:rPr>
        <w:t>п</w:t>
      </w:r>
      <w:proofErr w:type="gramEnd"/>
      <w:r w:rsidRPr="00812D17">
        <w:rPr>
          <w:b/>
        </w:rPr>
        <w:t>ідприємницьку діяльність можуть здійснювати: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lang w:val="uk-UA"/>
        </w:rPr>
      </w:pPr>
      <w:r w:rsidRPr="00812D17">
        <w:lastRenderedPageBreak/>
        <w:t>а) тільки юридичні особи</w:t>
      </w:r>
      <w:r>
        <w:rPr>
          <w:lang w:val="uk-UA"/>
        </w:rPr>
        <w:t>;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lang w:val="uk-UA"/>
        </w:rPr>
      </w:pPr>
      <w:r w:rsidRPr="00812D17">
        <w:rPr>
          <w:lang w:val="uk-UA"/>
        </w:rPr>
        <w:t>б) юридичні особи та громадяни, зареєстровані як індивідуальн</w:t>
      </w:r>
      <w:r>
        <w:rPr>
          <w:lang w:val="uk-UA"/>
        </w:rPr>
        <w:t>і</w:t>
      </w:r>
      <w:r w:rsidRPr="00812D17">
        <w:rPr>
          <w:lang w:val="uk-UA"/>
        </w:rPr>
        <w:t xml:space="preserve"> підприємці</w:t>
      </w:r>
      <w:r>
        <w:rPr>
          <w:lang w:val="uk-UA"/>
        </w:rPr>
        <w:t>;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lang w:val="uk-UA"/>
        </w:rPr>
      </w:pPr>
      <w:r w:rsidRPr="00812D17">
        <w:t>в) юридичні особи та громадяни</w:t>
      </w:r>
      <w:r>
        <w:rPr>
          <w:lang w:val="uk-UA"/>
        </w:rPr>
        <w:t>.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b/>
        </w:rPr>
      </w:pPr>
      <w:r w:rsidRPr="00812D17">
        <w:rPr>
          <w:b/>
        </w:rPr>
        <w:t xml:space="preserve">2. Чи можливий розвиток </w:t>
      </w:r>
      <w:proofErr w:type="gramStart"/>
      <w:r w:rsidRPr="00812D17">
        <w:rPr>
          <w:b/>
        </w:rPr>
        <w:t>п</w:t>
      </w:r>
      <w:proofErr w:type="gramEnd"/>
      <w:r w:rsidRPr="00812D17">
        <w:rPr>
          <w:b/>
        </w:rPr>
        <w:t>ідприємництва на основі змішаної (приватної та державної) власності?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lang w:val="uk-UA"/>
        </w:rPr>
      </w:pPr>
      <w:r w:rsidRPr="00812D17">
        <w:t>а</w:t>
      </w:r>
      <w:proofErr w:type="gramStart"/>
      <w:r w:rsidRPr="00812D17">
        <w:t xml:space="preserve"> </w:t>
      </w:r>
      <w:r>
        <w:rPr>
          <w:lang w:val="uk-UA"/>
        </w:rPr>
        <w:t>)</w:t>
      </w:r>
      <w:proofErr w:type="gramEnd"/>
      <w:r>
        <w:rPr>
          <w:lang w:val="uk-UA"/>
        </w:rPr>
        <w:t xml:space="preserve"> </w:t>
      </w:r>
      <w:r w:rsidRPr="00812D17">
        <w:t>ні</w:t>
      </w:r>
      <w:r>
        <w:rPr>
          <w:lang w:val="uk-UA"/>
        </w:rPr>
        <w:t>;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lang w:val="uk-UA"/>
        </w:rPr>
      </w:pPr>
      <w:r w:rsidRPr="00812D17">
        <w:t>б) так</w:t>
      </w:r>
      <w:r>
        <w:rPr>
          <w:lang w:val="uk-UA"/>
        </w:rPr>
        <w:t>;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lang w:val="uk-UA"/>
        </w:rPr>
      </w:pPr>
      <w:r w:rsidRPr="00812D17">
        <w:t xml:space="preserve">в) так, </w:t>
      </w:r>
      <w:proofErr w:type="gramStart"/>
      <w:r w:rsidRPr="00812D17">
        <w:t>в</w:t>
      </w:r>
      <w:proofErr w:type="gramEnd"/>
      <w:r w:rsidRPr="00812D17">
        <w:t xml:space="preserve"> формі акціонерного товариства</w:t>
      </w:r>
      <w:r>
        <w:rPr>
          <w:lang w:val="uk-UA"/>
        </w:rPr>
        <w:t>.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b/>
        </w:rPr>
      </w:pPr>
      <w:r w:rsidRPr="00812D17">
        <w:rPr>
          <w:b/>
        </w:rPr>
        <w:t xml:space="preserve">3. До функцій </w:t>
      </w:r>
      <w:proofErr w:type="gramStart"/>
      <w:r w:rsidRPr="00812D17">
        <w:rPr>
          <w:b/>
        </w:rPr>
        <w:t>п</w:t>
      </w:r>
      <w:proofErr w:type="gramEnd"/>
      <w:r w:rsidRPr="00812D17">
        <w:rPr>
          <w:b/>
        </w:rPr>
        <w:t>ідприємництва не відноситься: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lang w:val="uk-UA"/>
        </w:rPr>
      </w:pPr>
      <w:r w:rsidRPr="00812D17">
        <w:t>а) новаторська</w:t>
      </w:r>
      <w:r>
        <w:rPr>
          <w:lang w:val="uk-UA"/>
        </w:rPr>
        <w:t>;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lang w:val="uk-UA"/>
        </w:rPr>
      </w:pPr>
      <w:r w:rsidRPr="00812D17">
        <w:t>б) господарська</w:t>
      </w:r>
      <w:r>
        <w:rPr>
          <w:lang w:val="uk-UA"/>
        </w:rPr>
        <w:t>;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lang w:val="uk-UA"/>
        </w:rPr>
      </w:pPr>
      <w:r w:rsidRPr="00812D17">
        <w:t>в) політична</w:t>
      </w:r>
      <w:r>
        <w:rPr>
          <w:lang w:val="uk-UA"/>
        </w:rPr>
        <w:t>;</w:t>
      </w:r>
    </w:p>
    <w:p w:rsidR="00812D17" w:rsidRPr="00812D17" w:rsidRDefault="00812D17" w:rsidP="00812D17">
      <w:pPr>
        <w:tabs>
          <w:tab w:val="left" w:pos="360"/>
        </w:tabs>
        <w:spacing w:line="276" w:lineRule="auto"/>
        <w:rPr>
          <w:lang w:val="uk-UA"/>
        </w:rPr>
      </w:pPr>
      <w:r w:rsidRPr="00812D17">
        <w:t xml:space="preserve">г) </w:t>
      </w:r>
      <w:proofErr w:type="gramStart"/>
      <w:r w:rsidRPr="00812D17">
        <w:t>соц</w:t>
      </w:r>
      <w:proofErr w:type="gramEnd"/>
      <w:r w:rsidRPr="00812D17">
        <w:t>іальна</w:t>
      </w:r>
      <w:r>
        <w:rPr>
          <w:lang w:val="uk-UA"/>
        </w:rPr>
        <w:t>.</w:t>
      </w:r>
    </w:p>
    <w:p w:rsidR="00812D17" w:rsidRPr="00812D17" w:rsidRDefault="00812D17" w:rsidP="00812D17">
      <w:pPr>
        <w:spacing w:line="276" w:lineRule="auto"/>
        <w:rPr>
          <w:b/>
        </w:rPr>
      </w:pPr>
      <w:r w:rsidRPr="00812D17">
        <w:rPr>
          <w:b/>
        </w:rPr>
        <w:t xml:space="preserve">4. Каркас, на якому базуються конкретні завдання, вирішення з окремих питань функціонування </w:t>
      </w:r>
      <w:proofErr w:type="gramStart"/>
      <w:r w:rsidRPr="00812D17">
        <w:rPr>
          <w:b/>
        </w:rPr>
        <w:t>п</w:t>
      </w:r>
      <w:proofErr w:type="gramEnd"/>
      <w:r w:rsidRPr="00812D17">
        <w:rPr>
          <w:b/>
        </w:rPr>
        <w:t>ідприємства - це:</w:t>
      </w:r>
    </w:p>
    <w:p w:rsidR="00812D17" w:rsidRPr="00812D17" w:rsidRDefault="00812D17" w:rsidP="00812D17">
      <w:pPr>
        <w:spacing w:line="276" w:lineRule="auto"/>
        <w:rPr>
          <w:lang w:val="uk-UA"/>
        </w:rPr>
      </w:pPr>
      <w:r w:rsidRPr="00812D17">
        <w:t>а) політика</w:t>
      </w:r>
      <w:r>
        <w:rPr>
          <w:lang w:val="uk-UA"/>
        </w:rPr>
        <w:t>;</w:t>
      </w:r>
    </w:p>
    <w:p w:rsidR="00812D17" w:rsidRPr="00812D17" w:rsidRDefault="00812D17" w:rsidP="00812D17">
      <w:pPr>
        <w:spacing w:line="276" w:lineRule="auto"/>
        <w:rPr>
          <w:lang w:val="uk-UA"/>
        </w:rPr>
      </w:pPr>
      <w:r w:rsidRPr="00812D17">
        <w:t>б) стратегія</w:t>
      </w:r>
      <w:r>
        <w:rPr>
          <w:lang w:val="uk-UA"/>
        </w:rPr>
        <w:t>;</w:t>
      </w:r>
    </w:p>
    <w:p w:rsidR="00812D17" w:rsidRPr="00812D17" w:rsidRDefault="00812D17" w:rsidP="00812D17">
      <w:pPr>
        <w:spacing w:line="276" w:lineRule="auto"/>
        <w:rPr>
          <w:lang w:val="uk-UA"/>
        </w:rPr>
      </w:pPr>
      <w:r w:rsidRPr="00812D17">
        <w:t>в) тактика</w:t>
      </w:r>
      <w:r>
        <w:rPr>
          <w:lang w:val="uk-UA"/>
        </w:rPr>
        <w:t>;</w:t>
      </w:r>
    </w:p>
    <w:p w:rsidR="00812D17" w:rsidRPr="00812D17" w:rsidRDefault="00812D17" w:rsidP="00812D17">
      <w:pPr>
        <w:spacing w:line="276" w:lineRule="auto"/>
        <w:rPr>
          <w:lang w:val="uk-UA"/>
        </w:rPr>
      </w:pPr>
      <w:r w:rsidRPr="00812D17">
        <w:t>г) операція</w:t>
      </w:r>
      <w:r>
        <w:rPr>
          <w:lang w:val="uk-UA"/>
        </w:rPr>
        <w:t>.</w:t>
      </w:r>
    </w:p>
    <w:p w:rsidR="00812D17" w:rsidRPr="00812D17" w:rsidRDefault="00812D17" w:rsidP="00812D17">
      <w:pPr>
        <w:spacing w:line="276" w:lineRule="auto"/>
        <w:rPr>
          <w:b/>
        </w:rPr>
      </w:pPr>
      <w:r w:rsidRPr="00812D17">
        <w:rPr>
          <w:b/>
        </w:rPr>
        <w:t xml:space="preserve">5. Сукупність стратегічних </w:t>
      </w:r>
      <w:proofErr w:type="gramStart"/>
      <w:r w:rsidRPr="00812D17">
        <w:rPr>
          <w:b/>
        </w:rPr>
        <w:t>р</w:t>
      </w:r>
      <w:proofErr w:type="gramEnd"/>
      <w:r w:rsidRPr="00812D17">
        <w:rPr>
          <w:b/>
        </w:rPr>
        <w:t>ішень, що визначають номенклатуру, обсяг, якість продукції, що випускається і способи поведінки підприємства на товарному ринку - це:</w:t>
      </w:r>
    </w:p>
    <w:p w:rsidR="00812D17" w:rsidRPr="00812D17" w:rsidRDefault="00812D17" w:rsidP="00812D17">
      <w:pPr>
        <w:spacing w:line="276" w:lineRule="auto"/>
        <w:rPr>
          <w:lang w:val="uk-UA"/>
        </w:rPr>
      </w:pPr>
      <w:r w:rsidRPr="00812D17">
        <w:t>а) товарно-ринкова стратегія</w:t>
      </w:r>
      <w:r>
        <w:rPr>
          <w:lang w:val="uk-UA"/>
        </w:rPr>
        <w:t>;</w:t>
      </w:r>
    </w:p>
    <w:p w:rsidR="00812D17" w:rsidRPr="00812D17" w:rsidRDefault="00812D17" w:rsidP="00812D17">
      <w:pPr>
        <w:spacing w:line="276" w:lineRule="auto"/>
        <w:rPr>
          <w:lang w:val="uk-UA"/>
        </w:rPr>
      </w:pPr>
      <w:r w:rsidRPr="00812D17">
        <w:t>б) ресурсно-ринкова стратегія</w:t>
      </w:r>
      <w:r>
        <w:rPr>
          <w:lang w:val="uk-UA"/>
        </w:rPr>
        <w:t>;</w:t>
      </w:r>
    </w:p>
    <w:p w:rsidR="00812D17" w:rsidRPr="00812D17" w:rsidRDefault="00812D17" w:rsidP="00812D17">
      <w:pPr>
        <w:spacing w:line="276" w:lineRule="auto"/>
        <w:rPr>
          <w:b/>
          <w:lang w:val="uk-UA"/>
        </w:rPr>
      </w:pPr>
      <w:r w:rsidRPr="00812D17">
        <w:t>в) технологічна стратегія</w:t>
      </w:r>
      <w:r>
        <w:rPr>
          <w:lang w:val="uk-UA"/>
        </w:rPr>
        <w:t>.</w:t>
      </w:r>
    </w:p>
    <w:p w:rsidR="00E16AC4" w:rsidRPr="00E16AC4" w:rsidRDefault="00E16AC4" w:rsidP="00E16AC4">
      <w:pPr>
        <w:spacing w:line="276" w:lineRule="auto"/>
        <w:rPr>
          <w:b/>
        </w:rPr>
      </w:pPr>
      <w:r w:rsidRPr="00E16AC4">
        <w:rPr>
          <w:b/>
        </w:rPr>
        <w:t xml:space="preserve">6. Який довгостроковий орієнтир розвитку малого </w:t>
      </w:r>
      <w:proofErr w:type="gramStart"/>
      <w:r w:rsidRPr="00E16AC4">
        <w:rPr>
          <w:b/>
        </w:rPr>
        <w:t>п</w:t>
      </w:r>
      <w:proofErr w:type="gramEnd"/>
      <w:r w:rsidRPr="00E16AC4">
        <w:rPr>
          <w:b/>
        </w:rPr>
        <w:t>ідприємництва в Україні?</w:t>
      </w:r>
    </w:p>
    <w:p w:rsidR="00E16AC4" w:rsidRPr="00E16AC4" w:rsidRDefault="00E16AC4" w:rsidP="00E16AC4">
      <w:pPr>
        <w:spacing w:line="276" w:lineRule="auto"/>
        <w:rPr>
          <w:lang w:val="uk-UA"/>
        </w:rPr>
      </w:pPr>
      <w:r w:rsidRPr="00E16AC4">
        <w:t>а) 25-30% економічно активного населення</w:t>
      </w:r>
      <w:r>
        <w:rPr>
          <w:lang w:val="uk-UA"/>
        </w:rPr>
        <w:t>;</w:t>
      </w:r>
    </w:p>
    <w:p w:rsidR="00E16AC4" w:rsidRPr="00E16AC4" w:rsidRDefault="00E16AC4" w:rsidP="00E16AC4">
      <w:pPr>
        <w:spacing w:line="276" w:lineRule="auto"/>
        <w:rPr>
          <w:lang w:val="uk-UA"/>
        </w:rPr>
      </w:pPr>
      <w:r w:rsidRPr="00E16AC4">
        <w:t>б) 10-20% економічно активного населення</w:t>
      </w:r>
      <w:r>
        <w:rPr>
          <w:lang w:val="uk-UA"/>
        </w:rPr>
        <w:t>;</w:t>
      </w:r>
    </w:p>
    <w:p w:rsidR="00E16AC4" w:rsidRPr="00E16AC4" w:rsidRDefault="00E16AC4" w:rsidP="00E16AC4">
      <w:pPr>
        <w:spacing w:line="276" w:lineRule="auto"/>
        <w:rPr>
          <w:lang w:val="uk-UA"/>
        </w:rPr>
      </w:pPr>
      <w:r w:rsidRPr="00E16AC4">
        <w:t>в) 45-50% економічно активного населення</w:t>
      </w:r>
      <w:r>
        <w:rPr>
          <w:lang w:val="uk-UA"/>
        </w:rPr>
        <w:t>;</w:t>
      </w:r>
    </w:p>
    <w:p w:rsidR="00E16AC4" w:rsidRPr="00E16AC4" w:rsidRDefault="00E16AC4" w:rsidP="00E16AC4">
      <w:pPr>
        <w:spacing w:line="276" w:lineRule="auto"/>
        <w:rPr>
          <w:lang w:val="uk-UA"/>
        </w:rPr>
      </w:pPr>
      <w:r w:rsidRPr="00E16AC4">
        <w:t>г) 60-70% економічно активного населення</w:t>
      </w:r>
      <w:r>
        <w:rPr>
          <w:lang w:val="uk-UA"/>
        </w:rPr>
        <w:t>.</w:t>
      </w:r>
    </w:p>
    <w:p w:rsidR="00E16AC4" w:rsidRPr="00E16AC4" w:rsidRDefault="00E16AC4" w:rsidP="00E16AC4">
      <w:pPr>
        <w:spacing w:line="276" w:lineRule="auto"/>
        <w:rPr>
          <w:b/>
        </w:rPr>
      </w:pPr>
      <w:r w:rsidRPr="00E16AC4">
        <w:rPr>
          <w:b/>
        </w:rPr>
        <w:t xml:space="preserve">7. Які критерії ефективності </w:t>
      </w:r>
      <w:proofErr w:type="gramStart"/>
      <w:r w:rsidRPr="00E16AC4">
        <w:rPr>
          <w:b/>
        </w:rPr>
        <w:t>п</w:t>
      </w:r>
      <w:proofErr w:type="gramEnd"/>
      <w:r w:rsidRPr="00E16AC4">
        <w:rPr>
          <w:b/>
        </w:rPr>
        <w:t>ідприємництва?</w:t>
      </w:r>
    </w:p>
    <w:p w:rsidR="00E16AC4" w:rsidRPr="00E16AC4" w:rsidRDefault="00E16AC4" w:rsidP="00E16AC4">
      <w:pPr>
        <w:spacing w:line="276" w:lineRule="auto"/>
        <w:rPr>
          <w:lang w:val="uk-UA"/>
        </w:rPr>
      </w:pPr>
      <w:r w:rsidRPr="00E16AC4">
        <w:t>а) прибуток і зростання вартості бізнесу</w:t>
      </w:r>
      <w:r>
        <w:rPr>
          <w:lang w:val="uk-UA"/>
        </w:rPr>
        <w:t>;</w:t>
      </w:r>
    </w:p>
    <w:p w:rsidR="00E16AC4" w:rsidRPr="00E16AC4" w:rsidRDefault="00E16AC4" w:rsidP="00E16AC4">
      <w:pPr>
        <w:spacing w:line="276" w:lineRule="auto"/>
        <w:rPr>
          <w:lang w:val="uk-UA"/>
        </w:rPr>
      </w:pPr>
      <w:r w:rsidRPr="00E16AC4">
        <w:t>б) тільки прибуток</w:t>
      </w:r>
      <w:r>
        <w:rPr>
          <w:lang w:val="uk-UA"/>
        </w:rPr>
        <w:t>;</w:t>
      </w:r>
    </w:p>
    <w:p w:rsidR="00E16AC4" w:rsidRPr="00E16AC4" w:rsidRDefault="00E16AC4" w:rsidP="00E16AC4">
      <w:pPr>
        <w:spacing w:line="276" w:lineRule="auto"/>
        <w:rPr>
          <w:lang w:val="uk-UA"/>
        </w:rPr>
      </w:pPr>
      <w:r w:rsidRPr="00E16AC4">
        <w:t>в) тільки зростання вартості бізнесу</w:t>
      </w:r>
      <w:r>
        <w:rPr>
          <w:lang w:val="uk-UA"/>
        </w:rPr>
        <w:t>.</w:t>
      </w:r>
    </w:p>
    <w:p w:rsidR="00E16AC4" w:rsidRPr="00E16AC4" w:rsidRDefault="00E16AC4" w:rsidP="00E16AC4">
      <w:pPr>
        <w:spacing w:line="276" w:lineRule="auto"/>
        <w:rPr>
          <w:b/>
        </w:rPr>
      </w:pPr>
      <w:r w:rsidRPr="00E16AC4">
        <w:rPr>
          <w:b/>
        </w:rPr>
        <w:t xml:space="preserve">8. Чи є </w:t>
      </w:r>
      <w:proofErr w:type="gramStart"/>
      <w:r w:rsidRPr="00E16AC4">
        <w:rPr>
          <w:b/>
        </w:rPr>
        <w:t>п</w:t>
      </w:r>
      <w:proofErr w:type="gramEnd"/>
      <w:r w:rsidRPr="00E16AC4">
        <w:rPr>
          <w:b/>
        </w:rPr>
        <w:t>ідприємництвом діяльність некомерційних організацій?</w:t>
      </w:r>
    </w:p>
    <w:p w:rsidR="00E16AC4" w:rsidRPr="00ED4EA3" w:rsidRDefault="00E16AC4" w:rsidP="00E16AC4">
      <w:pPr>
        <w:spacing w:line="276" w:lineRule="auto"/>
        <w:rPr>
          <w:lang w:val="uk-UA"/>
        </w:rPr>
      </w:pPr>
      <w:r w:rsidRPr="00E16AC4">
        <w:t>а) так</w:t>
      </w:r>
      <w:r w:rsidR="00ED4EA3">
        <w:rPr>
          <w:lang w:val="uk-UA"/>
        </w:rPr>
        <w:t>;</w:t>
      </w:r>
    </w:p>
    <w:p w:rsidR="00E16AC4" w:rsidRPr="00ED4EA3" w:rsidRDefault="00E16AC4" w:rsidP="00E16AC4">
      <w:pPr>
        <w:spacing w:line="276" w:lineRule="auto"/>
        <w:rPr>
          <w:lang w:val="uk-UA"/>
        </w:rPr>
      </w:pPr>
      <w:r w:rsidRPr="00E16AC4">
        <w:t>б) нема</w:t>
      </w:r>
      <w:proofErr w:type="gramStart"/>
      <w:r w:rsidRPr="00E16AC4">
        <w:t>є</w:t>
      </w:r>
      <w:r w:rsidR="00ED4EA3">
        <w:rPr>
          <w:lang w:val="uk-UA"/>
        </w:rPr>
        <w:t>;</w:t>
      </w:r>
      <w:proofErr w:type="gramEnd"/>
    </w:p>
    <w:p w:rsidR="00E16AC4" w:rsidRPr="00ED4EA3" w:rsidRDefault="00E16AC4" w:rsidP="00E16AC4">
      <w:pPr>
        <w:spacing w:line="276" w:lineRule="auto"/>
        <w:rPr>
          <w:lang w:val="uk-UA"/>
        </w:rPr>
      </w:pPr>
      <w:r w:rsidRPr="00E16AC4">
        <w:lastRenderedPageBreak/>
        <w:t xml:space="preserve">в) так, якщо </w:t>
      </w:r>
      <w:proofErr w:type="gramStart"/>
      <w:r w:rsidRPr="00E16AC4">
        <w:t>вони</w:t>
      </w:r>
      <w:proofErr w:type="gramEnd"/>
      <w:r w:rsidRPr="00E16AC4">
        <w:t xml:space="preserve"> отримують прибуток</w:t>
      </w:r>
      <w:r w:rsidR="00ED4EA3"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rPr>
          <w:b/>
        </w:rPr>
      </w:pPr>
      <w:r w:rsidRPr="00ED4EA3">
        <w:rPr>
          <w:b/>
        </w:rPr>
        <w:t xml:space="preserve">9. </w:t>
      </w:r>
      <w:proofErr w:type="gramStart"/>
      <w:r w:rsidRPr="00ED4EA3">
        <w:rPr>
          <w:b/>
        </w:rPr>
        <w:t>Соц</w:t>
      </w:r>
      <w:proofErr w:type="gramEnd"/>
      <w:r w:rsidRPr="00ED4EA3">
        <w:rPr>
          <w:b/>
        </w:rPr>
        <w:t>іальна функція підприємництва полягає в: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а) виготовленні товарів і послуг, необхідних суспільству, відповідно головної мети, вимог дії основного економічного закону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б) найбільш ефективне використання трудових, матеріальних, фінансових, інтелектуальних та інформаційних ресурсі</w:t>
      </w:r>
      <w:proofErr w:type="gramStart"/>
      <w:r w:rsidRPr="00ED4EA3">
        <w:t>в</w:t>
      </w:r>
      <w:proofErr w:type="gramEnd"/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</w:pPr>
      <w:r w:rsidRPr="00ED4EA3">
        <w:t xml:space="preserve">в) сприяння процесу продукування нових ідей (технічних, організаційних, управлінських та ін.), здійсненні </w:t>
      </w:r>
      <w:proofErr w:type="gramStart"/>
      <w:r w:rsidRPr="00ED4EA3">
        <w:t>досл</w:t>
      </w:r>
      <w:proofErr w:type="gramEnd"/>
      <w:r w:rsidRPr="00ED4EA3">
        <w:t>ідно-конструкторських розробок, створення нових товарів і надання нових послуг і т.п.</w:t>
      </w:r>
    </w:p>
    <w:p w:rsidR="00ED4EA3" w:rsidRPr="00ED4EA3" w:rsidRDefault="00ED4EA3" w:rsidP="00ED4EA3">
      <w:pPr>
        <w:spacing w:line="276" w:lineRule="auto"/>
        <w:rPr>
          <w:b/>
        </w:rPr>
      </w:pPr>
      <w:r w:rsidRPr="00ED4EA3">
        <w:rPr>
          <w:b/>
        </w:rPr>
        <w:t xml:space="preserve">10. Головна риса характеру </w:t>
      </w:r>
      <w:proofErr w:type="gramStart"/>
      <w:r w:rsidRPr="00ED4EA3">
        <w:rPr>
          <w:b/>
        </w:rPr>
        <w:t>п</w:t>
      </w:r>
      <w:proofErr w:type="gramEnd"/>
      <w:r w:rsidRPr="00ED4EA3">
        <w:rPr>
          <w:b/>
        </w:rPr>
        <w:t>ідприємця - це: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а) цілеспрямованість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б) вміння командувати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в) готовність до ризику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г) впертість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rPr>
          <w:b/>
        </w:rPr>
      </w:pPr>
      <w:r w:rsidRPr="00ED4EA3">
        <w:rPr>
          <w:b/>
        </w:rPr>
        <w:t xml:space="preserve">11. Згідно АБВ-аналізу, встановлення терміну виконання та вивчення можливості доручення кому-небудь характерно </w:t>
      </w:r>
      <w:proofErr w:type="gramStart"/>
      <w:r w:rsidRPr="00ED4EA3">
        <w:rPr>
          <w:b/>
        </w:rPr>
        <w:t>для</w:t>
      </w:r>
      <w:proofErr w:type="gramEnd"/>
      <w:r w:rsidRPr="00ED4EA3">
        <w:rPr>
          <w:b/>
        </w:rPr>
        <w:t>: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а) важливих і термінових завдань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б) важливих, але не термінових завдань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в) термінових, але не важливих завдань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>
        <w:rPr>
          <w:lang w:val="uk-UA"/>
        </w:rPr>
        <w:t>г</w:t>
      </w:r>
      <w:r w:rsidRPr="00ED4EA3">
        <w:t xml:space="preserve">) </w:t>
      </w:r>
      <w:r>
        <w:rPr>
          <w:lang w:val="uk-UA"/>
        </w:rPr>
        <w:t>не</w:t>
      </w:r>
      <w:r w:rsidRPr="00ED4EA3">
        <w:t xml:space="preserve"> важливих і не термінових завдань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rPr>
          <w:b/>
        </w:rPr>
      </w:pPr>
      <w:r w:rsidRPr="00ED4EA3">
        <w:rPr>
          <w:b/>
        </w:rPr>
        <w:t xml:space="preserve">12. </w:t>
      </w:r>
      <w:proofErr w:type="gramStart"/>
      <w:r w:rsidRPr="00ED4EA3">
        <w:rPr>
          <w:b/>
        </w:rPr>
        <w:t>Р</w:t>
      </w:r>
      <w:proofErr w:type="gramEnd"/>
      <w:r w:rsidRPr="00ED4EA3">
        <w:rPr>
          <w:b/>
        </w:rPr>
        <w:t>ішення соціокультурних проблем організації вимагає: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а) зміни організаційної культури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б) перепроектування бізнес-процесу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 xml:space="preserve">в) проведення </w:t>
      </w:r>
      <w:proofErr w:type="gramStart"/>
      <w:r w:rsidRPr="00ED4EA3">
        <w:t>соц</w:t>
      </w:r>
      <w:proofErr w:type="gramEnd"/>
      <w:r w:rsidRPr="00ED4EA3">
        <w:t>іологічного дослідження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г) ці проблеми не можна вирішити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rPr>
          <w:b/>
        </w:rPr>
      </w:pPr>
      <w:r w:rsidRPr="00ED4EA3">
        <w:rPr>
          <w:b/>
        </w:rPr>
        <w:t>13. Серед вимог, що пред</w:t>
      </w:r>
      <w:r>
        <w:rPr>
          <w:b/>
        </w:rPr>
        <w:t xml:space="preserve">'являються до ефективних </w:t>
      </w:r>
      <w:proofErr w:type="gramStart"/>
      <w:r>
        <w:rPr>
          <w:b/>
        </w:rPr>
        <w:t>р</w:t>
      </w:r>
      <w:proofErr w:type="gramEnd"/>
      <w:r>
        <w:rPr>
          <w:b/>
        </w:rPr>
        <w:t>ішенн</w:t>
      </w:r>
      <w:r>
        <w:rPr>
          <w:b/>
          <w:lang w:val="uk-UA"/>
        </w:rPr>
        <w:t>ь</w:t>
      </w:r>
      <w:r w:rsidRPr="00ED4EA3">
        <w:rPr>
          <w:b/>
        </w:rPr>
        <w:t>, відсутн</w:t>
      </w:r>
      <w:r>
        <w:rPr>
          <w:b/>
          <w:lang w:val="uk-UA"/>
        </w:rPr>
        <w:t>е</w:t>
      </w:r>
      <w:r w:rsidRPr="00ED4EA3">
        <w:rPr>
          <w:b/>
        </w:rPr>
        <w:t xml:space="preserve"> наступне: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а) своєчасність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б) адресність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в) полемічність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г) повнота, стислість, чіткість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rPr>
          <w:b/>
        </w:rPr>
      </w:pPr>
      <w:r w:rsidRPr="00ED4EA3">
        <w:rPr>
          <w:b/>
        </w:rPr>
        <w:t xml:space="preserve">14. Експертам дозволено спілкуватися </w:t>
      </w:r>
      <w:proofErr w:type="gramStart"/>
      <w:r w:rsidRPr="00ED4EA3">
        <w:rPr>
          <w:b/>
        </w:rPr>
        <w:t>між</w:t>
      </w:r>
      <w:proofErr w:type="gramEnd"/>
      <w:r w:rsidRPr="00ED4EA3">
        <w:rPr>
          <w:b/>
        </w:rPr>
        <w:t xml:space="preserve"> собою при використанні: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а) методу мозкового штурму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б) методу Дельфі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в) методу номінальної групи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 xml:space="preserve">г) методу «Дерево </w:t>
      </w:r>
      <w:proofErr w:type="gramStart"/>
      <w:r w:rsidRPr="00ED4EA3">
        <w:t>р</w:t>
      </w:r>
      <w:proofErr w:type="gramEnd"/>
      <w:r w:rsidRPr="00ED4EA3">
        <w:t>ішень»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rPr>
          <w:b/>
        </w:rPr>
      </w:pPr>
      <w:r w:rsidRPr="00ED4EA3">
        <w:rPr>
          <w:b/>
        </w:rPr>
        <w:t>15. Не буває такого вигляду штабних повноважень: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а) лінійні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lastRenderedPageBreak/>
        <w:t>б) рекомендаційні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в) функціональні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г) обов'язкового узгодження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rPr>
          <w:b/>
        </w:rPr>
      </w:pPr>
      <w:r w:rsidRPr="00ED4EA3">
        <w:rPr>
          <w:b/>
        </w:rPr>
        <w:t>16. Не існує такого виду комунікацій: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а) формальні зовнішні інтерактивні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б) неформальні міжособистісні інтерактивні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в) формальні внутрішні міжособистісні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г) неформальні внутрішні інтерактивні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rPr>
          <w:b/>
        </w:rPr>
      </w:pPr>
      <w:r w:rsidRPr="00ED4EA3">
        <w:rPr>
          <w:b/>
        </w:rPr>
        <w:t>17. Не буває такого виду контролю: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а) попередній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б) основний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в) поточний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г) заключний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rPr>
          <w:b/>
        </w:rPr>
      </w:pPr>
      <w:r w:rsidRPr="00ED4EA3">
        <w:rPr>
          <w:b/>
        </w:rPr>
        <w:t>18. Встановлення масштабу допустимих відхилень проводиться на етапі: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а) вироблення стандарті</w:t>
      </w:r>
      <w:proofErr w:type="gramStart"/>
      <w:r w:rsidRPr="00ED4EA3">
        <w:t>в</w:t>
      </w:r>
      <w:proofErr w:type="gramEnd"/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б) вироблення критеріїв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в) порівняння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г) прийняття коригувальних дій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rPr>
          <w:b/>
        </w:rPr>
      </w:pPr>
      <w:r w:rsidRPr="00ED4EA3">
        <w:rPr>
          <w:b/>
        </w:rPr>
        <w:t>19. Постачальники, акціонери, посередники, конкуренти - елементи: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а) мікросередовища організації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б) макросередовища організації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>в) мезос</w:t>
      </w:r>
      <w:r>
        <w:rPr>
          <w:lang w:val="uk-UA"/>
        </w:rPr>
        <w:t>е</w:t>
      </w:r>
      <w:r w:rsidRPr="00ED4EA3">
        <w:t>ред</w:t>
      </w:r>
      <w:r>
        <w:rPr>
          <w:lang w:val="uk-UA"/>
        </w:rPr>
        <w:t>овища</w:t>
      </w:r>
      <w:r w:rsidRPr="00ED4EA3">
        <w:t xml:space="preserve"> організації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rPr>
          <w:lang w:val="uk-UA"/>
        </w:rPr>
      </w:pPr>
      <w:r w:rsidRPr="00ED4EA3">
        <w:t xml:space="preserve">г) зовнішнього середовища </w:t>
      </w:r>
      <w:proofErr w:type="gramStart"/>
      <w:r w:rsidRPr="00ED4EA3">
        <w:t>непрямого</w:t>
      </w:r>
      <w:proofErr w:type="gramEnd"/>
      <w:r w:rsidRPr="00ED4EA3">
        <w:t xml:space="preserve"> впливу організації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jc w:val="both"/>
        <w:rPr>
          <w:b/>
        </w:rPr>
      </w:pPr>
      <w:r w:rsidRPr="00ED4EA3">
        <w:rPr>
          <w:b/>
        </w:rPr>
        <w:t xml:space="preserve">20. «Інтегративні» переговори націлені </w:t>
      </w:r>
      <w:proofErr w:type="gramStart"/>
      <w:r w:rsidRPr="00ED4EA3">
        <w:rPr>
          <w:b/>
        </w:rPr>
        <w:t>на</w:t>
      </w:r>
      <w:proofErr w:type="gramEnd"/>
      <w:r w:rsidRPr="00ED4EA3">
        <w:rPr>
          <w:b/>
        </w:rPr>
        <w:t xml:space="preserve"> стратегію: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>а) виграш-програш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>б) програш-програш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>в) виграш-виграш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>г) непрограш-непрограш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jc w:val="both"/>
        <w:rPr>
          <w:b/>
        </w:rPr>
      </w:pPr>
      <w:r w:rsidRPr="00ED4EA3">
        <w:rPr>
          <w:b/>
        </w:rPr>
        <w:t xml:space="preserve">21. Маркетингова діяльність </w:t>
      </w:r>
      <w:proofErr w:type="gramStart"/>
      <w:r w:rsidRPr="00ED4EA3">
        <w:rPr>
          <w:b/>
        </w:rPr>
        <w:t>п</w:t>
      </w:r>
      <w:proofErr w:type="gramEnd"/>
      <w:r w:rsidRPr="00ED4EA3">
        <w:rPr>
          <w:b/>
        </w:rPr>
        <w:t>ідприємства починається: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 xml:space="preserve">а) з </w:t>
      </w:r>
      <w:proofErr w:type="gramStart"/>
      <w:r w:rsidRPr="00ED4EA3">
        <w:t>досл</w:t>
      </w:r>
      <w:proofErr w:type="gramEnd"/>
      <w:r w:rsidRPr="00ED4EA3">
        <w:t>ідження ринку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>б) з розробки товару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>в) зі стимулювання збуту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>г) з сегментування ринку</w:t>
      </w:r>
      <w:r>
        <w:rPr>
          <w:lang w:val="uk-UA"/>
        </w:rPr>
        <w:t>.</w:t>
      </w:r>
    </w:p>
    <w:p w:rsidR="00ED4EA3" w:rsidRPr="00ED4EA3" w:rsidRDefault="00ED4EA3" w:rsidP="00ED4EA3">
      <w:pPr>
        <w:spacing w:line="276" w:lineRule="auto"/>
        <w:jc w:val="both"/>
        <w:rPr>
          <w:b/>
        </w:rPr>
      </w:pPr>
      <w:r w:rsidRPr="00ED4EA3">
        <w:rPr>
          <w:b/>
        </w:rPr>
        <w:t xml:space="preserve">22. Нішева стратегія </w:t>
      </w:r>
      <w:proofErr w:type="gramStart"/>
      <w:r w:rsidRPr="00ED4EA3">
        <w:rPr>
          <w:b/>
        </w:rPr>
        <w:t>в</w:t>
      </w:r>
      <w:proofErr w:type="gramEnd"/>
      <w:r w:rsidRPr="00ED4EA3">
        <w:rPr>
          <w:b/>
        </w:rPr>
        <w:t xml:space="preserve"> маркетингу характерна для фірм: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 xml:space="preserve">а) з </w:t>
      </w:r>
      <w:proofErr w:type="gramStart"/>
      <w:r w:rsidRPr="00ED4EA3">
        <w:t>широкою</w:t>
      </w:r>
      <w:proofErr w:type="gramEnd"/>
      <w:r w:rsidRPr="00ED4EA3">
        <w:t xml:space="preserve"> спеціалізацією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 xml:space="preserve">б) з вузькою </w:t>
      </w:r>
      <w:proofErr w:type="gramStart"/>
      <w:r w:rsidRPr="00ED4EA3">
        <w:t>спец</w:t>
      </w:r>
      <w:proofErr w:type="gramEnd"/>
      <w:r w:rsidRPr="00ED4EA3">
        <w:t>іалізацією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>в) виробляють товари промислового призначення</w:t>
      </w:r>
      <w:r>
        <w:rPr>
          <w:lang w:val="uk-UA"/>
        </w:rPr>
        <w:t>;</w:t>
      </w:r>
    </w:p>
    <w:p w:rsidR="00ED4EA3" w:rsidRPr="00ED4EA3" w:rsidRDefault="00ED4EA3" w:rsidP="00ED4EA3">
      <w:pPr>
        <w:spacing w:line="276" w:lineRule="auto"/>
        <w:jc w:val="both"/>
        <w:rPr>
          <w:lang w:val="uk-UA"/>
        </w:rPr>
      </w:pPr>
      <w:r w:rsidRPr="00ED4EA3">
        <w:t>г) які працюють за державним контрактом</w:t>
      </w:r>
      <w:r>
        <w:rPr>
          <w:lang w:val="uk-UA"/>
        </w:rPr>
        <w:t>.</w:t>
      </w:r>
    </w:p>
    <w:p w:rsidR="007C7DB2" w:rsidRPr="007C7DB2" w:rsidRDefault="007C7DB2" w:rsidP="007C7DB2">
      <w:pPr>
        <w:spacing w:line="276" w:lineRule="auto"/>
        <w:jc w:val="both"/>
        <w:rPr>
          <w:b/>
        </w:rPr>
      </w:pPr>
      <w:r w:rsidRPr="007C7DB2">
        <w:rPr>
          <w:b/>
        </w:rPr>
        <w:lastRenderedPageBreak/>
        <w:t>23. Систематичне визначення кола даних, необхідних у зв'язку зі стоячою перед фірмою маркетинговою ситуацією, їх збі</w:t>
      </w:r>
      <w:proofErr w:type="gramStart"/>
      <w:r w:rsidRPr="007C7DB2">
        <w:rPr>
          <w:b/>
        </w:rPr>
        <w:t>р</w:t>
      </w:r>
      <w:proofErr w:type="gramEnd"/>
      <w:r w:rsidRPr="007C7DB2">
        <w:rPr>
          <w:b/>
        </w:rPr>
        <w:t>, аналіз і звіт про результати - це: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 xml:space="preserve">а) маркетингове </w:t>
      </w:r>
      <w:proofErr w:type="gramStart"/>
      <w:r w:rsidRPr="007C7DB2">
        <w:t>досл</w:t>
      </w:r>
      <w:proofErr w:type="gramEnd"/>
      <w:r w:rsidRPr="007C7DB2">
        <w:t>ідження</w:t>
      </w:r>
      <w:r w:rsidR="00740C30">
        <w:rPr>
          <w:lang w:val="uk-UA"/>
        </w:rPr>
        <w:t>;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>б) сегментування ринку</w:t>
      </w:r>
      <w:r w:rsidR="00740C30">
        <w:rPr>
          <w:lang w:val="uk-UA"/>
        </w:rPr>
        <w:t>;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>в) розробка стратегії</w:t>
      </w:r>
      <w:r w:rsidR="00740C30">
        <w:rPr>
          <w:lang w:val="uk-UA"/>
        </w:rPr>
        <w:t>;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>г) ціноутворення</w:t>
      </w:r>
      <w:r w:rsidR="00740C30">
        <w:rPr>
          <w:lang w:val="uk-UA"/>
        </w:rPr>
        <w:t>.</w:t>
      </w:r>
    </w:p>
    <w:p w:rsidR="007C7DB2" w:rsidRPr="007C7DB2" w:rsidRDefault="007C7DB2" w:rsidP="007C7DB2">
      <w:pPr>
        <w:spacing w:line="276" w:lineRule="auto"/>
        <w:jc w:val="both"/>
        <w:rPr>
          <w:b/>
        </w:rPr>
      </w:pPr>
      <w:r w:rsidRPr="007C7DB2">
        <w:rPr>
          <w:b/>
        </w:rPr>
        <w:t xml:space="preserve">24. </w:t>
      </w:r>
      <w:proofErr w:type="gramStart"/>
      <w:r w:rsidRPr="007C7DB2">
        <w:rPr>
          <w:b/>
        </w:rPr>
        <w:t>Досл</w:t>
      </w:r>
      <w:proofErr w:type="gramEnd"/>
      <w:r w:rsidRPr="007C7DB2">
        <w:rPr>
          <w:b/>
        </w:rPr>
        <w:t>ідження, що припускає отримання необхідних даних для забезпечення конкурентної переваги на ринку, а також знаходження можливості співпраці та кооперації з ними - це: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 xml:space="preserve">а) </w:t>
      </w:r>
      <w:proofErr w:type="gramStart"/>
      <w:r w:rsidRPr="007C7DB2">
        <w:t>досл</w:t>
      </w:r>
      <w:proofErr w:type="gramEnd"/>
      <w:r w:rsidRPr="007C7DB2">
        <w:t>ідження ринку</w:t>
      </w:r>
      <w:r w:rsidR="00740C30">
        <w:rPr>
          <w:lang w:val="uk-UA"/>
        </w:rPr>
        <w:t>;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 xml:space="preserve">б) </w:t>
      </w:r>
      <w:proofErr w:type="gramStart"/>
      <w:r w:rsidRPr="007C7DB2">
        <w:t>досл</w:t>
      </w:r>
      <w:proofErr w:type="gramEnd"/>
      <w:r w:rsidRPr="007C7DB2">
        <w:t>ідження споживачів</w:t>
      </w:r>
      <w:r w:rsidR="00740C30">
        <w:rPr>
          <w:lang w:val="uk-UA"/>
        </w:rPr>
        <w:t>;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 xml:space="preserve">в) </w:t>
      </w:r>
      <w:proofErr w:type="gramStart"/>
      <w:r w:rsidRPr="007C7DB2">
        <w:t>досл</w:t>
      </w:r>
      <w:proofErr w:type="gramEnd"/>
      <w:r w:rsidRPr="007C7DB2">
        <w:t>ідження конкурентів</w:t>
      </w:r>
      <w:r w:rsidR="00740C30">
        <w:rPr>
          <w:lang w:val="uk-UA"/>
        </w:rPr>
        <w:t>;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 xml:space="preserve">г) </w:t>
      </w:r>
      <w:proofErr w:type="gramStart"/>
      <w:r w:rsidRPr="007C7DB2">
        <w:t>досл</w:t>
      </w:r>
      <w:proofErr w:type="gramEnd"/>
      <w:r w:rsidRPr="007C7DB2">
        <w:t>ідження товару</w:t>
      </w:r>
      <w:r w:rsidR="00740C30">
        <w:rPr>
          <w:lang w:val="uk-UA"/>
        </w:rPr>
        <w:t>.</w:t>
      </w:r>
    </w:p>
    <w:p w:rsidR="007C7DB2" w:rsidRPr="007C7DB2" w:rsidRDefault="007C7DB2" w:rsidP="007C7DB2">
      <w:pPr>
        <w:spacing w:line="276" w:lineRule="auto"/>
        <w:jc w:val="both"/>
        <w:rPr>
          <w:b/>
        </w:rPr>
      </w:pPr>
      <w:r w:rsidRPr="007C7DB2">
        <w:rPr>
          <w:b/>
        </w:rPr>
        <w:t xml:space="preserve">25. Розбивка ринку на </w:t>
      </w:r>
      <w:proofErr w:type="gramStart"/>
      <w:r w:rsidRPr="007C7DB2">
        <w:rPr>
          <w:b/>
        </w:rPr>
        <w:t>ч</w:t>
      </w:r>
      <w:proofErr w:type="gramEnd"/>
      <w:r w:rsidRPr="007C7DB2">
        <w:rPr>
          <w:b/>
        </w:rPr>
        <w:t>іткі групи покупців, для кожної з яких можуть знадобитися окремі товари і комплекси маркетингових заходів - це: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>а) позиціонування продукції</w:t>
      </w:r>
      <w:r w:rsidR="00740C30">
        <w:rPr>
          <w:lang w:val="uk-UA"/>
        </w:rPr>
        <w:t>;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>б) сегментування ринку</w:t>
      </w:r>
      <w:r w:rsidR="00740C30">
        <w:rPr>
          <w:lang w:val="uk-UA"/>
        </w:rPr>
        <w:t>;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 xml:space="preserve">в) маркетингове </w:t>
      </w:r>
      <w:proofErr w:type="gramStart"/>
      <w:r w:rsidRPr="007C7DB2">
        <w:t>досл</w:t>
      </w:r>
      <w:proofErr w:type="gramEnd"/>
      <w:r w:rsidRPr="007C7DB2">
        <w:t>ідження</w:t>
      </w:r>
      <w:r w:rsidR="00740C30">
        <w:rPr>
          <w:lang w:val="uk-UA"/>
        </w:rPr>
        <w:t>;</w:t>
      </w:r>
    </w:p>
    <w:p w:rsidR="007C7DB2" w:rsidRPr="00740C30" w:rsidRDefault="007C7DB2" w:rsidP="007C7DB2">
      <w:pPr>
        <w:spacing w:line="276" w:lineRule="auto"/>
        <w:jc w:val="both"/>
        <w:rPr>
          <w:lang w:val="uk-UA"/>
        </w:rPr>
      </w:pPr>
      <w:r w:rsidRPr="007C7DB2">
        <w:t>г) аналіз ринкових можливостей</w:t>
      </w:r>
      <w:r w:rsidR="00740C30">
        <w:rPr>
          <w:lang w:val="uk-UA"/>
        </w:rPr>
        <w:t>.</w:t>
      </w:r>
    </w:p>
    <w:p w:rsidR="00740C30" w:rsidRPr="00740C30" w:rsidRDefault="00740C30" w:rsidP="00740C30">
      <w:pPr>
        <w:spacing w:line="276" w:lineRule="auto"/>
        <w:jc w:val="both"/>
        <w:rPr>
          <w:b/>
        </w:rPr>
      </w:pPr>
      <w:r w:rsidRPr="00740C30">
        <w:rPr>
          <w:b/>
        </w:rPr>
        <w:t xml:space="preserve">26. Сукупність фірм або окремих </w:t>
      </w:r>
      <w:proofErr w:type="gramStart"/>
      <w:r w:rsidRPr="00740C30">
        <w:rPr>
          <w:b/>
        </w:rPr>
        <w:t>осіб</w:t>
      </w:r>
      <w:proofErr w:type="gramEnd"/>
      <w:r w:rsidRPr="00740C30">
        <w:rPr>
          <w:b/>
        </w:rPr>
        <w:t>, які приймають на себе або допомагають передати іншому право власності на товар на шляху від виробника до споживача, називається: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t>а) каналом розподілу товару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t>б) логістикою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t>в) франчайзингом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t>г) системою маркетингу</w:t>
      </w:r>
      <w:r>
        <w:rPr>
          <w:lang w:val="uk-UA"/>
        </w:rPr>
        <w:t>.</w:t>
      </w:r>
    </w:p>
    <w:p w:rsidR="00740C30" w:rsidRPr="00740C30" w:rsidRDefault="00740C30" w:rsidP="00740C30">
      <w:pPr>
        <w:spacing w:line="276" w:lineRule="auto"/>
        <w:jc w:val="both"/>
        <w:rPr>
          <w:b/>
        </w:rPr>
      </w:pPr>
      <w:r w:rsidRPr="00740C30">
        <w:rPr>
          <w:b/>
        </w:rPr>
        <w:t xml:space="preserve">27. </w:t>
      </w:r>
      <w:proofErr w:type="gramStart"/>
      <w:r w:rsidRPr="00740C30">
        <w:rPr>
          <w:b/>
        </w:rPr>
        <w:t>П</w:t>
      </w:r>
      <w:proofErr w:type="gramEnd"/>
      <w:r w:rsidRPr="00740C30">
        <w:rPr>
          <w:b/>
        </w:rPr>
        <w:t>ід грошовим вираженням вартості продукції розуміється: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t>а) собівартість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t>б) ціна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t>в) еластичність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t>г) попит</w:t>
      </w:r>
      <w:r>
        <w:rPr>
          <w:lang w:val="uk-UA"/>
        </w:rPr>
        <w:t>.</w:t>
      </w:r>
    </w:p>
    <w:p w:rsidR="00740C30" w:rsidRPr="00740C30" w:rsidRDefault="00740C30" w:rsidP="00740C30">
      <w:pPr>
        <w:spacing w:line="276" w:lineRule="auto"/>
        <w:jc w:val="both"/>
        <w:rPr>
          <w:b/>
        </w:rPr>
      </w:pPr>
      <w:r w:rsidRPr="00740C30">
        <w:rPr>
          <w:b/>
        </w:rPr>
        <w:t xml:space="preserve">28. </w:t>
      </w:r>
      <w:proofErr w:type="gramStart"/>
      <w:r w:rsidRPr="00740C30">
        <w:rPr>
          <w:b/>
        </w:rPr>
        <w:t>Будь-яка</w:t>
      </w:r>
      <w:proofErr w:type="gramEnd"/>
      <w:r w:rsidRPr="00740C30">
        <w:rPr>
          <w:b/>
        </w:rPr>
        <w:t xml:space="preserve"> оплачена форма знеособленого представлення і просування продукції - це: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t>а) особистий продаж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t>б) стимулювання збуту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t>в) зв'язки з громадськістю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jc w:val="both"/>
        <w:rPr>
          <w:lang w:val="uk-UA"/>
        </w:rPr>
      </w:pPr>
      <w:r w:rsidRPr="00740C30">
        <w:rPr>
          <w:lang w:val="uk-UA"/>
        </w:rPr>
        <w:t>г) реклама</w:t>
      </w:r>
      <w:r>
        <w:rPr>
          <w:lang w:val="uk-UA"/>
        </w:rPr>
        <w:t>.</w:t>
      </w:r>
    </w:p>
    <w:p w:rsidR="00740C30" w:rsidRPr="00740C30" w:rsidRDefault="00740C30" w:rsidP="00740C30">
      <w:pPr>
        <w:spacing w:line="276" w:lineRule="auto"/>
        <w:rPr>
          <w:b/>
          <w:lang w:val="uk-UA"/>
        </w:rPr>
      </w:pPr>
      <w:r w:rsidRPr="00740C30">
        <w:rPr>
          <w:b/>
          <w:lang w:val="uk-UA"/>
        </w:rPr>
        <w:lastRenderedPageBreak/>
        <w:t>29. Плановані тривалі зусилля, спрямовані на створення і підтримку доброзичливих відносин між організацією і громадськістю, - це: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>а) стимулювання збуту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>б) зв'язки з громадськістю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>в) реклама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>г) особистий продаж</w:t>
      </w:r>
      <w:r>
        <w:rPr>
          <w:lang w:val="uk-UA"/>
        </w:rPr>
        <w:t>.</w:t>
      </w:r>
    </w:p>
    <w:p w:rsidR="00740C30" w:rsidRPr="00740C30" w:rsidRDefault="00740C30" w:rsidP="00740C30">
      <w:pPr>
        <w:spacing w:line="276" w:lineRule="auto"/>
        <w:rPr>
          <w:b/>
        </w:rPr>
      </w:pPr>
      <w:r w:rsidRPr="00740C30">
        <w:rPr>
          <w:b/>
        </w:rPr>
        <w:t>30. Короткочасні спонукальні заходи заохочення придбання продукції - це: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>а) стимулювання збуту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>б) реклама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>в) особистий продаж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>г) зв'язки з громадськістю</w:t>
      </w:r>
      <w:r>
        <w:rPr>
          <w:lang w:val="uk-UA"/>
        </w:rPr>
        <w:t>.</w:t>
      </w:r>
    </w:p>
    <w:p w:rsidR="00740C30" w:rsidRPr="00740C30" w:rsidRDefault="00740C30" w:rsidP="00740C30">
      <w:pPr>
        <w:spacing w:line="276" w:lineRule="auto"/>
        <w:rPr>
          <w:b/>
          <w:lang w:val="uk-UA"/>
        </w:rPr>
      </w:pPr>
      <w:r w:rsidRPr="00740C30">
        <w:rPr>
          <w:b/>
          <w:lang w:val="uk-UA"/>
        </w:rPr>
        <w:t>31. Цивільний кодекс визначає наступні ознаки підприємницької діяльності</w:t>
      </w:r>
      <w:r>
        <w:rPr>
          <w:b/>
          <w:lang w:val="uk-UA"/>
        </w:rPr>
        <w:t>: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>а) самостійність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>б) безризиковий характер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>в) спрямованість на отримання прибутку</w:t>
      </w:r>
      <w:r>
        <w:rPr>
          <w:lang w:val="uk-UA"/>
        </w:rPr>
        <w:t>;</w:t>
      </w:r>
    </w:p>
    <w:p w:rsidR="00740C30" w:rsidRPr="00740C30" w:rsidRDefault="00740C30" w:rsidP="00740C30">
      <w:pPr>
        <w:spacing w:line="276" w:lineRule="auto"/>
        <w:rPr>
          <w:lang w:val="uk-UA"/>
        </w:rPr>
      </w:pPr>
      <w:r w:rsidRPr="00740C30">
        <w:t xml:space="preserve">г) забезпечення </w:t>
      </w:r>
      <w:proofErr w:type="gramStart"/>
      <w:r w:rsidRPr="00740C30">
        <w:t>соц</w:t>
      </w:r>
      <w:proofErr w:type="gramEnd"/>
      <w:r w:rsidRPr="00740C30">
        <w:t>іально-корисного ефекту</w:t>
      </w:r>
      <w:r>
        <w:rPr>
          <w:lang w:val="uk-UA"/>
        </w:rPr>
        <w:t>.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b/>
          <w:lang w:val="uk-UA"/>
        </w:rPr>
      </w:pPr>
      <w:r w:rsidRPr="00740C30">
        <w:rPr>
          <w:b/>
          <w:lang w:val="uk-UA"/>
        </w:rPr>
        <w:t>32. Які порушення при здійсненні підприємницької діяльності тягнуть за собою накладення адміністративної відповідальності?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jc w:val="both"/>
        <w:rPr>
          <w:lang w:val="uk-UA"/>
        </w:rPr>
      </w:pPr>
      <w:r w:rsidRPr="00740C30">
        <w:rPr>
          <w:lang w:val="uk-UA"/>
        </w:rPr>
        <w:t>а) взаємодія з контрагентом при здійсненні підприємницької діяльності, у якого відсутня державна реєстрація як індивідуального підприємця або в якості юридичної особи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jc w:val="both"/>
        <w:rPr>
          <w:lang w:val="uk-UA"/>
        </w:rPr>
      </w:pPr>
      <w:r w:rsidRPr="00740C30">
        <w:rPr>
          <w:lang w:val="uk-UA"/>
        </w:rPr>
        <w:t>б) здійснення підприємницької діяльності без спеціального дозволу (ліцензії), якщо такий дозвіл (така ліцензія) обов'язково (обов'язкова)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lang w:val="uk-UA"/>
        </w:rPr>
      </w:pPr>
      <w:r w:rsidRPr="00740C30">
        <w:t>в) фіктивне або навмисне банкрутство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jc w:val="both"/>
        <w:rPr>
          <w:lang w:val="uk-UA"/>
        </w:rPr>
      </w:pPr>
      <w:r w:rsidRPr="00740C30">
        <w:t xml:space="preserve">г) викрадення марок акцизного збору, спеціальних марок або знаків </w:t>
      </w:r>
      <w:proofErr w:type="gramStart"/>
      <w:r w:rsidRPr="00740C30">
        <w:t>в</w:t>
      </w:r>
      <w:proofErr w:type="gramEnd"/>
      <w:r w:rsidRPr="00740C30">
        <w:t>ідповідності, захищених від підробок</w:t>
      </w:r>
      <w:r>
        <w:rPr>
          <w:lang w:val="uk-UA"/>
        </w:rPr>
        <w:t>.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740C30">
        <w:rPr>
          <w:b/>
        </w:rPr>
        <w:t>33. Що з переліченого нижче є організаційно-правовою формою комерційної організації?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lang w:val="uk-UA"/>
        </w:rPr>
      </w:pPr>
      <w:r w:rsidRPr="00740C30">
        <w:t>а) просте товариство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lang w:val="uk-UA"/>
        </w:rPr>
      </w:pPr>
      <w:r w:rsidRPr="00740C30">
        <w:t>б) товариство з обмеженою відповідальністю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lang w:val="uk-UA"/>
        </w:rPr>
      </w:pPr>
      <w:r w:rsidRPr="00740C30">
        <w:t>в) акціонерні товариства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lang w:val="uk-UA"/>
        </w:rPr>
      </w:pPr>
      <w:r w:rsidRPr="00740C30">
        <w:t>г) виробничий кооператив</w:t>
      </w:r>
      <w:r>
        <w:rPr>
          <w:lang w:val="uk-UA"/>
        </w:rPr>
        <w:t>.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b/>
        </w:rPr>
      </w:pPr>
      <w:r w:rsidRPr="00740C30">
        <w:rPr>
          <w:b/>
        </w:rPr>
        <w:t xml:space="preserve">34. Який термін державної реєстрації юридичних </w:t>
      </w:r>
      <w:proofErr w:type="gramStart"/>
      <w:r w:rsidRPr="00740C30">
        <w:rPr>
          <w:b/>
        </w:rPr>
        <w:t>осіб</w:t>
      </w:r>
      <w:proofErr w:type="gramEnd"/>
      <w:r w:rsidRPr="00740C30">
        <w:rPr>
          <w:b/>
        </w:rPr>
        <w:t>: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</w:pPr>
      <w:r w:rsidRPr="00740C30">
        <w:t>а) 3 дні;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</w:pPr>
      <w:r w:rsidRPr="00740C30">
        <w:t>б) місяць;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lang w:val="uk-UA"/>
        </w:rPr>
      </w:pPr>
      <w:r w:rsidRPr="00740C30">
        <w:t>в) 10 днів.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740C30">
        <w:rPr>
          <w:b/>
        </w:rPr>
        <w:lastRenderedPageBreak/>
        <w:t xml:space="preserve">35. За яких умов новостворені організації протягом того року, в якому вони зареєстровані, можуть бути віднесені до суб'єктів малого та середнього </w:t>
      </w:r>
      <w:proofErr w:type="gramStart"/>
      <w:r w:rsidRPr="00740C30">
        <w:rPr>
          <w:b/>
        </w:rPr>
        <w:t>п</w:t>
      </w:r>
      <w:proofErr w:type="gramEnd"/>
      <w:r w:rsidRPr="00740C30">
        <w:rPr>
          <w:b/>
        </w:rPr>
        <w:t>ідприємництва?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jc w:val="both"/>
        <w:rPr>
          <w:lang w:val="uk-UA"/>
        </w:rPr>
      </w:pPr>
      <w:proofErr w:type="gramStart"/>
      <w:r w:rsidRPr="00740C30">
        <w:t>а) якщо показники середньої чисельності працівників за період, що минув з дня їх державної реєстрації, не перевищують встановлені законодавством граничні значення</w:t>
      </w:r>
      <w:r>
        <w:rPr>
          <w:lang w:val="uk-UA"/>
        </w:rPr>
        <w:t>;</w:t>
      </w:r>
      <w:proofErr w:type="gramEnd"/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jc w:val="both"/>
        <w:rPr>
          <w:lang w:val="uk-UA"/>
        </w:rPr>
      </w:pPr>
      <w:r w:rsidRPr="00740C30">
        <w:rPr>
          <w:lang w:val="uk-UA"/>
        </w:rPr>
        <w:t>б) якщо поточна діяльність організації, на підставі даних бухгалтерської звітності не перевищує встановлених законодавством меж обсягу фінансового обороту даної організації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jc w:val="both"/>
        <w:rPr>
          <w:lang w:val="uk-UA"/>
        </w:rPr>
      </w:pPr>
      <w:r w:rsidRPr="00740C30">
        <w:rPr>
          <w:lang w:val="uk-UA"/>
        </w:rPr>
        <w:t>в) якщо показники виручки від реалізації товарів (робіт, послуг) або балансової вартості активів (залишкової вартості основних засобів і нематеріальних активів) за період, що минув з дня їх державної реєстрації, не перевищують встановлені законодавством граничні значення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jc w:val="both"/>
      </w:pPr>
      <w:r w:rsidRPr="00740C30">
        <w:t xml:space="preserve">г) при винесенні відповідного </w:t>
      </w:r>
      <w:proofErr w:type="gramStart"/>
      <w:r w:rsidRPr="00740C30">
        <w:t>р</w:t>
      </w:r>
      <w:proofErr w:type="gramEnd"/>
      <w:r w:rsidRPr="00740C30">
        <w:t>ішення Торгово-промисловою палатою.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b/>
        </w:rPr>
      </w:pPr>
      <w:r w:rsidRPr="00740C30">
        <w:rPr>
          <w:b/>
        </w:rPr>
        <w:t xml:space="preserve">36. Яка </w:t>
      </w:r>
      <w:proofErr w:type="gramStart"/>
      <w:r w:rsidRPr="00740C30">
        <w:rPr>
          <w:b/>
        </w:rPr>
        <w:t>максимальна</w:t>
      </w:r>
      <w:proofErr w:type="gramEnd"/>
      <w:r w:rsidRPr="00740C30">
        <w:rPr>
          <w:b/>
        </w:rPr>
        <w:t xml:space="preserve"> чисельність мікропідприємств?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lang w:val="uk-UA"/>
        </w:rPr>
      </w:pPr>
      <w:r w:rsidRPr="00740C30">
        <w:t>а) до 25 співробітників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lang w:val="uk-UA"/>
        </w:rPr>
      </w:pPr>
      <w:r w:rsidRPr="00740C30">
        <w:t>б) до 15 співробітників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lang w:val="uk-UA"/>
        </w:rPr>
      </w:pPr>
      <w:r w:rsidRPr="00740C30">
        <w:t>в) до 05 співробітників</w:t>
      </w:r>
      <w:r>
        <w:rPr>
          <w:lang w:val="uk-UA"/>
        </w:rPr>
        <w:t>.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740C30">
        <w:rPr>
          <w:b/>
        </w:rPr>
        <w:t xml:space="preserve">37. Які категорії суб'єктів не належать до суб'єктів малого та середнього </w:t>
      </w:r>
      <w:proofErr w:type="gramStart"/>
      <w:r w:rsidRPr="00740C30">
        <w:rPr>
          <w:b/>
        </w:rPr>
        <w:t>п</w:t>
      </w:r>
      <w:proofErr w:type="gramEnd"/>
      <w:r w:rsidRPr="00740C30">
        <w:rPr>
          <w:b/>
        </w:rPr>
        <w:t>ідприємництва?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lang w:val="uk-UA"/>
        </w:rPr>
      </w:pPr>
      <w:r w:rsidRPr="00740C30">
        <w:t>а) споживчі кооперативи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jc w:val="both"/>
        <w:rPr>
          <w:lang w:val="uk-UA"/>
        </w:rPr>
      </w:pPr>
      <w:r w:rsidRPr="00740C30">
        <w:t xml:space="preserve">б) некомерційні організації (за винятком державних і муніципальних унітарних </w:t>
      </w:r>
      <w:proofErr w:type="gramStart"/>
      <w:r w:rsidRPr="00740C30">
        <w:t>п</w:t>
      </w:r>
      <w:proofErr w:type="gramEnd"/>
      <w:r w:rsidRPr="00740C30">
        <w:t>ідприємств)</w:t>
      </w:r>
      <w:r>
        <w:rPr>
          <w:lang w:val="uk-UA"/>
        </w:rPr>
        <w:t>;</w:t>
      </w:r>
    </w:p>
    <w:p w:rsidR="00740C30" w:rsidRPr="00740C30" w:rsidRDefault="00740C30" w:rsidP="00740C30">
      <w:pPr>
        <w:autoSpaceDE w:val="0"/>
        <w:autoSpaceDN w:val="0"/>
        <w:adjustRightInd w:val="0"/>
        <w:spacing w:line="276" w:lineRule="auto"/>
        <w:rPr>
          <w:lang w:val="uk-UA"/>
        </w:rPr>
      </w:pPr>
      <w:r w:rsidRPr="00740C30">
        <w:t>в) селянські (фермерські) господарства</w:t>
      </w:r>
      <w:r>
        <w:rPr>
          <w:lang w:val="uk-UA"/>
        </w:rPr>
        <w:t>.</w:t>
      </w:r>
    </w:p>
    <w:p w:rsidR="00740C30" w:rsidRPr="00740C30" w:rsidRDefault="00740C30" w:rsidP="00740C30">
      <w:pPr>
        <w:spacing w:line="276" w:lineRule="auto"/>
        <w:jc w:val="both"/>
        <w:rPr>
          <w:b/>
        </w:rPr>
      </w:pPr>
      <w:r w:rsidRPr="00740C30">
        <w:rPr>
          <w:b/>
        </w:rPr>
        <w:t xml:space="preserve">35. За якіх умів новостворені организации течение того року, в якому смороду зареєстровані, могут буті віднесені до суб'єктів малого та </w:t>
      </w:r>
      <w:r w:rsidRPr="00740C30">
        <w:rPr>
          <w:b/>
          <w:lang w:val="uk-UA"/>
        </w:rPr>
        <w:t>середнього</w:t>
      </w:r>
      <w:r w:rsidRPr="00740C30">
        <w:rPr>
          <w:b/>
        </w:rPr>
        <w:t xml:space="preserve"> </w:t>
      </w:r>
      <w:proofErr w:type="gramStart"/>
      <w:r w:rsidRPr="00740C30">
        <w:rPr>
          <w:b/>
        </w:rPr>
        <w:t>п</w:t>
      </w:r>
      <w:proofErr w:type="gramEnd"/>
      <w:r w:rsidRPr="00740C30">
        <w:rPr>
          <w:b/>
        </w:rPr>
        <w:t>ідприємництва?</w:t>
      </w:r>
    </w:p>
    <w:p w:rsidR="00740C30" w:rsidRPr="00F76252" w:rsidRDefault="00740C30" w:rsidP="00F76252">
      <w:pPr>
        <w:spacing w:line="276" w:lineRule="auto"/>
        <w:jc w:val="both"/>
        <w:rPr>
          <w:lang w:val="uk-UA"/>
        </w:rPr>
      </w:pPr>
      <w:r>
        <w:t xml:space="preserve">а) </w:t>
      </w:r>
      <w:r>
        <w:rPr>
          <w:lang w:val="uk-UA"/>
        </w:rPr>
        <w:t>якщо</w:t>
      </w:r>
      <w:r>
        <w:t xml:space="preserve"> показ</w:t>
      </w:r>
      <w:r>
        <w:rPr>
          <w:lang w:val="uk-UA"/>
        </w:rPr>
        <w:t>ники</w:t>
      </w:r>
      <w:r>
        <w:t xml:space="preserve"> середньої чісельності працівників за период, </w:t>
      </w:r>
      <w:proofErr w:type="gramStart"/>
      <w:r>
        <w:rPr>
          <w:lang w:val="uk-UA"/>
        </w:rPr>
        <w:t>п</w:t>
      </w:r>
      <w:proofErr w:type="gramEnd"/>
      <w:r>
        <w:rPr>
          <w:lang w:val="uk-UA"/>
        </w:rPr>
        <w:t xml:space="preserve">ісля </w:t>
      </w:r>
      <w:r>
        <w:t>з дн</w:t>
      </w:r>
      <w:r>
        <w:rPr>
          <w:lang w:val="uk-UA"/>
        </w:rPr>
        <w:t>ів</w:t>
      </w:r>
      <w:r>
        <w:t xml:space="preserve"> їх </w:t>
      </w:r>
      <w:r w:rsidR="00F76252">
        <w:rPr>
          <w:lang w:val="uk-UA"/>
        </w:rPr>
        <w:t>державної</w:t>
      </w:r>
      <w:r>
        <w:t xml:space="preserve"> реєстрації, що не перевіщують </w:t>
      </w:r>
      <w:r w:rsidR="00F76252">
        <w:t>в</w:t>
      </w:r>
      <w:r>
        <w:t xml:space="preserve">становлені законодавством </w:t>
      </w:r>
      <w:r w:rsidR="00F76252">
        <w:t>граничн</w:t>
      </w:r>
      <w:r w:rsidR="00F76252">
        <w:rPr>
          <w:lang w:val="uk-UA"/>
        </w:rPr>
        <w:t>ого</w:t>
      </w:r>
      <w:r>
        <w:t xml:space="preserve"> значення</w:t>
      </w:r>
      <w:r w:rsidR="00F76252">
        <w:rPr>
          <w:lang w:val="uk-UA"/>
        </w:rPr>
        <w:t>;</w:t>
      </w:r>
    </w:p>
    <w:p w:rsidR="00740C30" w:rsidRPr="00F76252" w:rsidRDefault="00740C30" w:rsidP="00F76252">
      <w:pPr>
        <w:spacing w:line="276" w:lineRule="auto"/>
        <w:jc w:val="both"/>
        <w:rPr>
          <w:lang w:val="uk-UA"/>
        </w:rPr>
      </w:pPr>
      <w:r>
        <w:t xml:space="preserve">б) </w:t>
      </w:r>
      <w:r w:rsidR="00F76252">
        <w:rPr>
          <w:lang w:val="uk-UA"/>
        </w:rPr>
        <w:t>якщо</w:t>
      </w:r>
      <w:r>
        <w:t xml:space="preserve"> поточна діяльність организации, на </w:t>
      </w:r>
      <w:proofErr w:type="gramStart"/>
      <w:r>
        <w:t>п</w:t>
      </w:r>
      <w:proofErr w:type="gramEnd"/>
      <w:r>
        <w:t xml:space="preserve">ідставі </w:t>
      </w:r>
      <w:r w:rsidR="00F76252">
        <w:t>д</w:t>
      </w:r>
      <w:r>
        <w:t xml:space="preserve">аних бухгалтерської звітності </w:t>
      </w:r>
      <w:r w:rsidR="00F76252">
        <w:t>не</w:t>
      </w:r>
      <w:r>
        <w:t xml:space="preserve"> перевіщує встановленного законодавством м</w:t>
      </w:r>
      <w:r w:rsidR="00F76252">
        <w:rPr>
          <w:lang w:val="uk-UA"/>
        </w:rPr>
        <w:t>е</w:t>
      </w:r>
      <w:r>
        <w:t xml:space="preserve">ж </w:t>
      </w:r>
      <w:r w:rsidR="00F76252">
        <w:t>обсяг</w:t>
      </w:r>
      <w:r w:rsidR="00F76252">
        <w:rPr>
          <w:lang w:val="uk-UA"/>
        </w:rPr>
        <w:t>ів</w:t>
      </w:r>
      <w:r>
        <w:t xml:space="preserve"> фінансового обороту даної организации</w:t>
      </w:r>
      <w:r w:rsidR="00F76252">
        <w:rPr>
          <w:lang w:val="uk-UA"/>
        </w:rPr>
        <w:t>;</w:t>
      </w:r>
    </w:p>
    <w:p w:rsidR="00740C30" w:rsidRPr="00F76252" w:rsidRDefault="00740C30" w:rsidP="00F76252">
      <w:pPr>
        <w:spacing w:line="276" w:lineRule="auto"/>
        <w:jc w:val="both"/>
        <w:rPr>
          <w:lang w:val="uk-UA"/>
        </w:rPr>
      </w:pPr>
      <w:r w:rsidRPr="00F76252">
        <w:rPr>
          <w:lang w:val="uk-UA"/>
        </w:rPr>
        <w:t xml:space="preserve">в) </w:t>
      </w:r>
      <w:r w:rsidR="00F76252">
        <w:rPr>
          <w:lang w:val="uk-UA"/>
        </w:rPr>
        <w:t>якщо</w:t>
      </w:r>
      <w:r w:rsidRPr="00F76252">
        <w:rPr>
          <w:lang w:val="uk-UA"/>
        </w:rPr>
        <w:t xml:space="preserve"> </w:t>
      </w:r>
      <w:r w:rsidR="00F76252" w:rsidRPr="00F76252">
        <w:rPr>
          <w:lang w:val="uk-UA"/>
        </w:rPr>
        <w:t>показ</w:t>
      </w:r>
      <w:r w:rsidR="00F76252">
        <w:rPr>
          <w:lang w:val="uk-UA"/>
        </w:rPr>
        <w:t>ники</w:t>
      </w:r>
      <w:r w:rsidRPr="00F76252">
        <w:rPr>
          <w:lang w:val="uk-UA"/>
        </w:rPr>
        <w:t xml:space="preserve"> виручки від реализации товарів (робіт, послуг) або балансової вартості актівів (залішкової вартості основних засобів и нематеріальніх актівів) за период, </w:t>
      </w:r>
      <w:r w:rsidR="00F76252">
        <w:rPr>
          <w:lang w:val="uk-UA"/>
        </w:rPr>
        <w:t>що</w:t>
      </w:r>
      <w:r w:rsidRPr="00F76252">
        <w:rPr>
          <w:lang w:val="uk-UA"/>
        </w:rPr>
        <w:t xml:space="preserve"> мину</w:t>
      </w:r>
      <w:r w:rsidR="00F76252">
        <w:rPr>
          <w:lang w:val="uk-UA"/>
        </w:rPr>
        <w:t>ли</w:t>
      </w:r>
      <w:r w:rsidRPr="00F76252">
        <w:rPr>
          <w:lang w:val="uk-UA"/>
        </w:rPr>
        <w:t xml:space="preserve"> з дн</w:t>
      </w:r>
      <w:r w:rsidR="00F76252">
        <w:rPr>
          <w:lang w:val="uk-UA"/>
        </w:rPr>
        <w:t>ів</w:t>
      </w:r>
      <w:r w:rsidRPr="00F76252">
        <w:rPr>
          <w:lang w:val="uk-UA"/>
        </w:rPr>
        <w:t xml:space="preserve"> їх </w:t>
      </w:r>
      <w:r w:rsidR="00F76252">
        <w:rPr>
          <w:lang w:val="uk-UA"/>
        </w:rPr>
        <w:t>держваної</w:t>
      </w:r>
      <w:r w:rsidRPr="00F76252">
        <w:rPr>
          <w:lang w:val="uk-UA"/>
        </w:rPr>
        <w:t xml:space="preserve"> реєстрації, що не перевіщують </w:t>
      </w:r>
      <w:r w:rsidR="00F76252" w:rsidRPr="00F76252">
        <w:rPr>
          <w:lang w:val="uk-UA"/>
        </w:rPr>
        <w:t>в</w:t>
      </w:r>
      <w:r w:rsidRPr="00F76252">
        <w:rPr>
          <w:lang w:val="uk-UA"/>
        </w:rPr>
        <w:t>становлен</w:t>
      </w:r>
      <w:r w:rsidR="00F76252">
        <w:rPr>
          <w:lang w:val="uk-UA"/>
        </w:rPr>
        <w:t>ого</w:t>
      </w:r>
      <w:r w:rsidRPr="00F76252">
        <w:rPr>
          <w:lang w:val="uk-UA"/>
        </w:rPr>
        <w:t xml:space="preserve"> законодавством </w:t>
      </w:r>
      <w:r w:rsidR="00F76252" w:rsidRPr="00F76252">
        <w:rPr>
          <w:lang w:val="uk-UA"/>
        </w:rPr>
        <w:t>граничн</w:t>
      </w:r>
      <w:r w:rsidR="00F76252">
        <w:rPr>
          <w:lang w:val="uk-UA"/>
        </w:rPr>
        <w:t xml:space="preserve">ого </w:t>
      </w:r>
      <w:r w:rsidRPr="00F76252">
        <w:rPr>
          <w:lang w:val="uk-UA"/>
        </w:rPr>
        <w:t>значення</w:t>
      </w:r>
      <w:r w:rsidR="00F76252">
        <w:rPr>
          <w:lang w:val="uk-UA"/>
        </w:rPr>
        <w:t>;</w:t>
      </w:r>
    </w:p>
    <w:p w:rsidR="00740C30" w:rsidRDefault="00740C30" w:rsidP="00740C30">
      <w:pPr>
        <w:spacing w:line="276" w:lineRule="auto"/>
      </w:pPr>
      <w:r>
        <w:t>г) пр</w:t>
      </w:r>
      <w:r w:rsidR="00F76252">
        <w:t>и вінесенні відповідного решен</w:t>
      </w:r>
      <w:r w:rsidR="00F76252">
        <w:rPr>
          <w:lang w:val="uk-UA"/>
        </w:rPr>
        <w:t>ня</w:t>
      </w:r>
      <w:r>
        <w:t xml:space="preserve"> Торгово-промислов</w:t>
      </w:r>
      <w:r w:rsidR="00F76252">
        <w:rPr>
          <w:lang w:val="uk-UA"/>
        </w:rPr>
        <w:t>ої</w:t>
      </w:r>
      <w:r>
        <w:t xml:space="preserve"> палат</w:t>
      </w:r>
      <w:r w:rsidR="00F76252">
        <w:rPr>
          <w:lang w:val="uk-UA"/>
        </w:rPr>
        <w:t>и</w:t>
      </w:r>
      <w:r>
        <w:t>.</w:t>
      </w:r>
    </w:p>
    <w:p w:rsidR="00740C30" w:rsidRPr="00F76252" w:rsidRDefault="00F76252" w:rsidP="00740C30">
      <w:pPr>
        <w:spacing w:line="276" w:lineRule="auto"/>
        <w:rPr>
          <w:b/>
        </w:rPr>
      </w:pPr>
      <w:r>
        <w:rPr>
          <w:b/>
        </w:rPr>
        <w:lastRenderedPageBreak/>
        <w:t xml:space="preserve">36. Яка </w:t>
      </w:r>
      <w:proofErr w:type="gramStart"/>
      <w:r>
        <w:rPr>
          <w:b/>
        </w:rPr>
        <w:t>м</w:t>
      </w:r>
      <w:proofErr w:type="gramEnd"/>
      <w:r>
        <w:rPr>
          <w:b/>
          <w:lang w:val="uk-UA"/>
        </w:rPr>
        <w:t>іні</w:t>
      </w:r>
      <w:r w:rsidR="00740C30" w:rsidRPr="00F76252">
        <w:rPr>
          <w:b/>
        </w:rPr>
        <w:t>мальна чісельність мікропідпріємств?</w:t>
      </w:r>
    </w:p>
    <w:p w:rsidR="00740C30" w:rsidRPr="00F76252" w:rsidRDefault="00740C30" w:rsidP="00740C30">
      <w:pPr>
        <w:spacing w:line="276" w:lineRule="auto"/>
        <w:rPr>
          <w:lang w:val="uk-UA"/>
        </w:rPr>
      </w:pPr>
      <w:r>
        <w:t>а) до 25 співробітніків</w:t>
      </w:r>
      <w:r w:rsidR="00F76252">
        <w:rPr>
          <w:lang w:val="uk-UA"/>
        </w:rPr>
        <w:t>;</w:t>
      </w:r>
    </w:p>
    <w:p w:rsidR="00740C30" w:rsidRPr="00F76252" w:rsidRDefault="00740C30" w:rsidP="00740C30">
      <w:pPr>
        <w:spacing w:line="276" w:lineRule="auto"/>
        <w:rPr>
          <w:lang w:val="uk-UA"/>
        </w:rPr>
      </w:pPr>
      <w:r>
        <w:t>б) до 15 співробітніків</w:t>
      </w:r>
      <w:r w:rsidR="00F76252">
        <w:rPr>
          <w:lang w:val="uk-UA"/>
        </w:rPr>
        <w:t>;</w:t>
      </w:r>
    </w:p>
    <w:p w:rsidR="00740C30" w:rsidRPr="00F76252" w:rsidRDefault="00740C30" w:rsidP="00740C30">
      <w:pPr>
        <w:spacing w:line="276" w:lineRule="auto"/>
        <w:rPr>
          <w:lang w:val="uk-UA"/>
        </w:rPr>
      </w:pPr>
      <w:r>
        <w:t>в) до 05 співробітніків</w:t>
      </w:r>
      <w:r w:rsidR="00F76252">
        <w:rPr>
          <w:lang w:val="uk-UA"/>
        </w:rPr>
        <w:t>.</w:t>
      </w:r>
    </w:p>
    <w:p w:rsidR="00740C30" w:rsidRPr="00F76252" w:rsidRDefault="00740C30" w:rsidP="00F76252">
      <w:pPr>
        <w:spacing w:line="276" w:lineRule="auto"/>
        <w:jc w:val="both"/>
        <w:rPr>
          <w:b/>
        </w:rPr>
      </w:pPr>
      <w:r w:rsidRPr="00F76252">
        <w:rPr>
          <w:b/>
        </w:rPr>
        <w:t>37. Які категорії суб'єктів ма</w:t>
      </w:r>
      <w:r w:rsidR="00F76252">
        <w:rPr>
          <w:b/>
          <w:lang w:val="uk-UA"/>
        </w:rPr>
        <w:t>ють</w:t>
      </w:r>
      <w:r w:rsidRPr="00F76252">
        <w:rPr>
          <w:b/>
        </w:rPr>
        <w:t xml:space="preserve"> належати до суб'єктів малого та </w:t>
      </w:r>
      <w:r w:rsidR="00F76252" w:rsidRPr="00F76252">
        <w:rPr>
          <w:b/>
        </w:rPr>
        <w:t>середн</w:t>
      </w:r>
      <w:r w:rsidR="00F76252">
        <w:rPr>
          <w:b/>
          <w:lang w:val="uk-UA"/>
        </w:rPr>
        <w:t>ього</w:t>
      </w:r>
      <w:r w:rsidRPr="00F76252">
        <w:rPr>
          <w:b/>
        </w:rPr>
        <w:t xml:space="preserve"> </w:t>
      </w:r>
      <w:proofErr w:type="gramStart"/>
      <w:r w:rsidRPr="00F76252">
        <w:rPr>
          <w:b/>
        </w:rPr>
        <w:t>п</w:t>
      </w:r>
      <w:proofErr w:type="gramEnd"/>
      <w:r w:rsidRPr="00F76252">
        <w:rPr>
          <w:b/>
        </w:rPr>
        <w:t>ідприємництва?</w:t>
      </w:r>
    </w:p>
    <w:p w:rsidR="00740C30" w:rsidRPr="00F76252" w:rsidRDefault="00740C30" w:rsidP="00740C30">
      <w:pPr>
        <w:spacing w:line="276" w:lineRule="auto"/>
        <w:rPr>
          <w:lang w:val="uk-UA"/>
        </w:rPr>
      </w:pPr>
      <w:r>
        <w:t>а) споживчі кооперативи</w:t>
      </w:r>
      <w:r w:rsidR="00F76252">
        <w:rPr>
          <w:lang w:val="uk-UA"/>
        </w:rPr>
        <w:t>;</w:t>
      </w:r>
    </w:p>
    <w:p w:rsidR="00740C30" w:rsidRPr="00F76252" w:rsidRDefault="00740C30" w:rsidP="00740C30">
      <w:pPr>
        <w:spacing w:line="276" w:lineRule="auto"/>
        <w:rPr>
          <w:lang w:val="uk-UA"/>
        </w:rPr>
      </w:pPr>
      <w:r>
        <w:t>б) некомерційні організації (</w:t>
      </w:r>
      <w:proofErr w:type="gramStart"/>
      <w:r>
        <w:t>за</w:t>
      </w:r>
      <w:proofErr w:type="gramEnd"/>
      <w:r>
        <w:t xml:space="preserve"> вінятком державних и муніціпальніх унітарніх предприятий)</w:t>
      </w:r>
      <w:r w:rsidR="00F76252">
        <w:rPr>
          <w:lang w:val="uk-UA"/>
        </w:rPr>
        <w:t>;</w:t>
      </w:r>
    </w:p>
    <w:p w:rsidR="00740C30" w:rsidRPr="00F76252" w:rsidRDefault="00740C30" w:rsidP="00740C30">
      <w:pPr>
        <w:spacing w:line="276" w:lineRule="auto"/>
        <w:rPr>
          <w:lang w:val="uk-UA"/>
        </w:rPr>
      </w:pPr>
      <w:r>
        <w:t>в) селянські (фермерські) господарства</w:t>
      </w:r>
      <w:r w:rsidR="00F76252">
        <w:rPr>
          <w:lang w:val="uk-UA"/>
        </w:rPr>
        <w:t>.</w:t>
      </w:r>
    </w:p>
    <w:p w:rsidR="00F76252" w:rsidRPr="00F76252" w:rsidRDefault="00F76252" w:rsidP="00F76252">
      <w:pPr>
        <w:spacing w:line="276" w:lineRule="auto"/>
        <w:jc w:val="both"/>
        <w:rPr>
          <w:b/>
        </w:rPr>
      </w:pPr>
      <w:r w:rsidRPr="00F76252">
        <w:rPr>
          <w:b/>
        </w:rPr>
        <w:t xml:space="preserve">41. Державна </w:t>
      </w:r>
      <w:proofErr w:type="gramStart"/>
      <w:r w:rsidRPr="00F76252">
        <w:rPr>
          <w:b/>
        </w:rPr>
        <w:t>п</w:t>
      </w:r>
      <w:proofErr w:type="gramEnd"/>
      <w:r w:rsidRPr="00F76252">
        <w:rPr>
          <w:b/>
        </w:rPr>
        <w:t>ідтримка в науково-інноваційній сфері і в сфері внутрішнього і в'їзного туризму в Миколаївській області знаходиться у веденні:</w:t>
      </w:r>
    </w:p>
    <w:p w:rsidR="00F76252" w:rsidRPr="00F76252" w:rsidRDefault="00F76252" w:rsidP="00F76252">
      <w:pPr>
        <w:spacing w:line="276" w:lineRule="auto"/>
        <w:jc w:val="both"/>
        <w:rPr>
          <w:lang w:val="uk-UA"/>
        </w:rPr>
      </w:pPr>
      <w:r w:rsidRPr="00F76252">
        <w:t>а) Департаменту стратегічного розвитку Миколаївської області</w:t>
      </w:r>
      <w:r>
        <w:rPr>
          <w:lang w:val="uk-UA"/>
        </w:rPr>
        <w:t>;</w:t>
      </w:r>
    </w:p>
    <w:p w:rsidR="00F76252" w:rsidRPr="00F76252" w:rsidRDefault="00F76252" w:rsidP="00F76252">
      <w:pPr>
        <w:spacing w:line="276" w:lineRule="auto"/>
        <w:jc w:val="both"/>
        <w:rPr>
          <w:lang w:val="uk-UA"/>
        </w:rPr>
      </w:pPr>
      <w:r w:rsidRPr="00F76252">
        <w:rPr>
          <w:lang w:val="uk-UA"/>
        </w:rPr>
        <w:t>б) Департаменту інвестиційної політики та державної підтримки підприємництва Миколаївської області</w:t>
      </w:r>
      <w:r>
        <w:rPr>
          <w:lang w:val="uk-UA"/>
        </w:rPr>
        <w:t>;</w:t>
      </w:r>
    </w:p>
    <w:p w:rsidR="00F76252" w:rsidRPr="00F76252" w:rsidRDefault="00F76252" w:rsidP="00F76252">
      <w:pPr>
        <w:spacing w:line="276" w:lineRule="auto"/>
        <w:rPr>
          <w:lang w:val="uk-UA"/>
        </w:rPr>
      </w:pPr>
      <w:r w:rsidRPr="00F76252">
        <w:t xml:space="preserve">в) Фонду розвитку та </w:t>
      </w:r>
      <w:proofErr w:type="gramStart"/>
      <w:r w:rsidRPr="00F76252">
        <w:t>п</w:t>
      </w:r>
      <w:proofErr w:type="gramEnd"/>
      <w:r w:rsidRPr="00F76252">
        <w:t>ідтримки підприємництва Миколаївської області</w:t>
      </w:r>
      <w:r>
        <w:rPr>
          <w:lang w:val="uk-UA"/>
        </w:rPr>
        <w:t>;</w:t>
      </w:r>
    </w:p>
    <w:p w:rsidR="00F76252" w:rsidRPr="00F76252" w:rsidRDefault="00F76252" w:rsidP="00F76252">
      <w:pPr>
        <w:spacing w:line="276" w:lineRule="auto"/>
        <w:rPr>
          <w:lang w:val="uk-UA"/>
        </w:rPr>
      </w:pPr>
      <w:r w:rsidRPr="00F76252">
        <w:t xml:space="preserve">г) </w:t>
      </w:r>
      <w:r>
        <w:rPr>
          <w:lang w:val="uk-UA"/>
        </w:rPr>
        <w:t>о</w:t>
      </w:r>
      <w:r w:rsidRPr="00F76252">
        <w:t>бласного бізне</w:t>
      </w:r>
      <w:proofErr w:type="gramStart"/>
      <w:r w:rsidRPr="00F76252">
        <w:t>с-</w:t>
      </w:r>
      <w:proofErr w:type="gramEnd"/>
      <w:r w:rsidRPr="00F76252">
        <w:t>інкубатора</w:t>
      </w:r>
      <w:r>
        <w:rPr>
          <w:lang w:val="uk-UA"/>
        </w:rPr>
        <w:t>.</w:t>
      </w:r>
    </w:p>
    <w:p w:rsidR="00F76252" w:rsidRPr="00F76252" w:rsidRDefault="00F76252" w:rsidP="00F76252">
      <w:pPr>
        <w:spacing w:line="276" w:lineRule="auto"/>
        <w:jc w:val="both"/>
        <w:rPr>
          <w:b/>
        </w:rPr>
      </w:pPr>
      <w:r w:rsidRPr="00F76252">
        <w:rPr>
          <w:b/>
        </w:rPr>
        <w:t>42. Який граничний розмі</w:t>
      </w:r>
      <w:proofErr w:type="gramStart"/>
      <w:r w:rsidRPr="00F76252">
        <w:rPr>
          <w:b/>
        </w:rPr>
        <w:t>р</w:t>
      </w:r>
      <w:proofErr w:type="gramEnd"/>
      <w:r w:rsidRPr="00F76252">
        <w:rPr>
          <w:b/>
        </w:rPr>
        <w:t xml:space="preserve"> субсидування витрат, пов'язаних з реалізацією програм з енергозбереження?</w:t>
      </w:r>
    </w:p>
    <w:p w:rsidR="00F76252" w:rsidRPr="00F76252" w:rsidRDefault="00F76252" w:rsidP="00F76252">
      <w:pPr>
        <w:spacing w:line="276" w:lineRule="auto"/>
        <w:rPr>
          <w:lang w:val="uk-UA"/>
        </w:rPr>
      </w:pPr>
      <w:r w:rsidRPr="00F76252">
        <w:t xml:space="preserve">а) до 50% витрат, але не більше 1 млн. </w:t>
      </w:r>
      <w:r>
        <w:rPr>
          <w:lang w:val="uk-UA"/>
        </w:rPr>
        <w:t>грн</w:t>
      </w:r>
      <w:r w:rsidRPr="00F76252">
        <w:t xml:space="preserve">. на </w:t>
      </w:r>
      <w:proofErr w:type="gramStart"/>
      <w:r w:rsidRPr="00F76252">
        <w:t>р</w:t>
      </w:r>
      <w:proofErr w:type="gramEnd"/>
      <w:r w:rsidRPr="00F76252">
        <w:t>ік</w:t>
      </w:r>
      <w:r>
        <w:rPr>
          <w:lang w:val="uk-UA"/>
        </w:rPr>
        <w:t>;</w:t>
      </w:r>
    </w:p>
    <w:p w:rsidR="00F76252" w:rsidRPr="00F76252" w:rsidRDefault="00F76252" w:rsidP="00F76252">
      <w:pPr>
        <w:spacing w:line="276" w:lineRule="auto"/>
        <w:rPr>
          <w:lang w:val="uk-UA"/>
        </w:rPr>
      </w:pPr>
      <w:r w:rsidRPr="00F76252">
        <w:t xml:space="preserve">б) до 100% витрат, але не більше 1 млн. </w:t>
      </w:r>
      <w:r>
        <w:rPr>
          <w:lang w:val="uk-UA"/>
        </w:rPr>
        <w:t>грн</w:t>
      </w:r>
      <w:r w:rsidRPr="00F76252">
        <w:t xml:space="preserve">. на </w:t>
      </w:r>
      <w:proofErr w:type="gramStart"/>
      <w:r w:rsidRPr="00F76252">
        <w:t>р</w:t>
      </w:r>
      <w:proofErr w:type="gramEnd"/>
      <w:r w:rsidRPr="00F76252">
        <w:t>ік</w:t>
      </w:r>
      <w:r>
        <w:rPr>
          <w:lang w:val="uk-UA"/>
        </w:rPr>
        <w:t>;</w:t>
      </w:r>
    </w:p>
    <w:p w:rsidR="00F76252" w:rsidRPr="00F76252" w:rsidRDefault="00F76252" w:rsidP="00F76252">
      <w:pPr>
        <w:spacing w:line="276" w:lineRule="auto"/>
        <w:rPr>
          <w:lang w:val="uk-UA"/>
        </w:rPr>
      </w:pPr>
      <w:r w:rsidRPr="00F76252">
        <w:t xml:space="preserve">в) до 50% витрат, але не більше 500 тис. </w:t>
      </w:r>
      <w:r>
        <w:rPr>
          <w:lang w:val="uk-UA"/>
        </w:rPr>
        <w:t>грн</w:t>
      </w:r>
      <w:r w:rsidRPr="00F76252">
        <w:t xml:space="preserve">. на </w:t>
      </w:r>
      <w:proofErr w:type="gramStart"/>
      <w:r w:rsidRPr="00F76252">
        <w:t>р</w:t>
      </w:r>
      <w:proofErr w:type="gramEnd"/>
      <w:r w:rsidRPr="00F76252">
        <w:t>ік</w:t>
      </w:r>
      <w:r>
        <w:rPr>
          <w:lang w:val="uk-UA"/>
        </w:rPr>
        <w:t>.</w:t>
      </w:r>
    </w:p>
    <w:p w:rsidR="00D544C3" w:rsidRPr="00D544C3" w:rsidRDefault="00D544C3" w:rsidP="00D544C3">
      <w:pPr>
        <w:spacing w:line="276" w:lineRule="auto"/>
        <w:jc w:val="both"/>
        <w:rPr>
          <w:b/>
          <w:lang w:val="uk-UA"/>
        </w:rPr>
      </w:pPr>
      <w:r w:rsidRPr="00D544C3">
        <w:rPr>
          <w:b/>
          <w:lang w:val="uk-UA"/>
        </w:rPr>
        <w:t xml:space="preserve">43. Який рівень комісії за </w:t>
      </w:r>
      <w:r>
        <w:rPr>
          <w:b/>
          <w:lang w:val="uk-UA"/>
        </w:rPr>
        <w:t>н</w:t>
      </w:r>
      <w:r w:rsidRPr="00D544C3">
        <w:rPr>
          <w:b/>
          <w:lang w:val="uk-UA"/>
        </w:rPr>
        <w:t xml:space="preserve">адання </w:t>
      </w:r>
      <w:r>
        <w:rPr>
          <w:b/>
          <w:lang w:val="uk-UA"/>
        </w:rPr>
        <w:t>підтримки</w:t>
      </w:r>
      <w:r w:rsidRPr="00D544C3">
        <w:rPr>
          <w:b/>
          <w:lang w:val="uk-UA"/>
        </w:rPr>
        <w:t xml:space="preserve"> Фондом розвитку и підтримки підприємництва Міколаївської області за кредитами?</w:t>
      </w:r>
    </w:p>
    <w:p w:rsidR="00D544C3" w:rsidRPr="00D544C3" w:rsidRDefault="00D544C3" w:rsidP="00D544C3">
      <w:pPr>
        <w:spacing w:line="276" w:lineRule="auto"/>
        <w:rPr>
          <w:lang w:val="uk-UA"/>
        </w:rPr>
      </w:pPr>
      <w:r w:rsidRPr="00D544C3">
        <w:t>а) надається безоплатно</w:t>
      </w:r>
      <w:r>
        <w:rPr>
          <w:lang w:val="uk-UA"/>
        </w:rPr>
        <w:t>;</w:t>
      </w:r>
    </w:p>
    <w:p w:rsidR="00D544C3" w:rsidRPr="00D544C3" w:rsidRDefault="00D544C3" w:rsidP="00D544C3">
      <w:pPr>
        <w:spacing w:line="276" w:lineRule="auto"/>
        <w:rPr>
          <w:lang w:val="uk-UA"/>
        </w:rPr>
      </w:pPr>
      <w:r w:rsidRPr="00D544C3">
        <w:t>б) 50 тис</w:t>
      </w:r>
      <w:proofErr w:type="gramStart"/>
      <w:r w:rsidRPr="00D544C3">
        <w:t>.</w:t>
      </w:r>
      <w:proofErr w:type="gramEnd"/>
      <w:r w:rsidRPr="00D544C3">
        <w:t xml:space="preserve"> </w:t>
      </w:r>
      <w:proofErr w:type="gramStart"/>
      <w:r>
        <w:rPr>
          <w:lang w:val="uk-UA"/>
        </w:rPr>
        <w:t>г</w:t>
      </w:r>
      <w:proofErr w:type="gramEnd"/>
      <w:r>
        <w:rPr>
          <w:lang w:val="uk-UA"/>
        </w:rPr>
        <w:t>рн</w:t>
      </w:r>
      <w:r w:rsidRPr="00D544C3">
        <w:t>.</w:t>
      </w:r>
      <w:r>
        <w:rPr>
          <w:lang w:val="uk-UA"/>
        </w:rPr>
        <w:t>;</w:t>
      </w:r>
    </w:p>
    <w:p w:rsidR="00D544C3" w:rsidRPr="00D544C3" w:rsidRDefault="00D544C3" w:rsidP="00D544C3">
      <w:pPr>
        <w:spacing w:line="276" w:lineRule="auto"/>
        <w:rPr>
          <w:lang w:val="uk-UA"/>
        </w:rPr>
      </w:pPr>
      <w:r w:rsidRPr="00D544C3">
        <w:t>в) 2% від суми н</w:t>
      </w:r>
      <w:r>
        <w:t>адання пору</w:t>
      </w:r>
      <w:r>
        <w:rPr>
          <w:lang w:val="uk-UA"/>
        </w:rPr>
        <w:t>ки;</w:t>
      </w:r>
    </w:p>
    <w:p w:rsidR="00D544C3" w:rsidRPr="00D544C3" w:rsidRDefault="00D544C3" w:rsidP="00D544C3">
      <w:pPr>
        <w:spacing w:line="276" w:lineRule="auto"/>
        <w:rPr>
          <w:lang w:val="uk-UA"/>
        </w:rPr>
      </w:pPr>
      <w:r w:rsidRPr="00D544C3">
        <w:t>г) 2% від суми надання банком кредиту</w:t>
      </w:r>
      <w:r>
        <w:rPr>
          <w:lang w:val="uk-UA"/>
        </w:rPr>
        <w:t>.</w:t>
      </w:r>
    </w:p>
    <w:p w:rsidR="00D544C3" w:rsidRPr="00D544C3" w:rsidRDefault="00D544C3" w:rsidP="00D544C3">
      <w:pPr>
        <w:spacing w:line="276" w:lineRule="auto"/>
        <w:jc w:val="both"/>
        <w:rPr>
          <w:b/>
        </w:rPr>
      </w:pPr>
      <w:r w:rsidRPr="00D544C3">
        <w:rPr>
          <w:b/>
        </w:rPr>
        <w:t xml:space="preserve">44. Що з перерахованого не належить до форм майнової </w:t>
      </w:r>
      <w:proofErr w:type="gramStart"/>
      <w:r w:rsidRPr="00D544C3">
        <w:rPr>
          <w:b/>
        </w:rPr>
        <w:t>п</w:t>
      </w:r>
      <w:proofErr w:type="gramEnd"/>
      <w:r w:rsidRPr="00D544C3">
        <w:rPr>
          <w:b/>
        </w:rPr>
        <w:t>ідтримки підприємництва?</w:t>
      </w:r>
    </w:p>
    <w:p w:rsidR="00D544C3" w:rsidRPr="00D544C3" w:rsidRDefault="00D544C3" w:rsidP="00D544C3">
      <w:pPr>
        <w:spacing w:line="276" w:lineRule="auto"/>
        <w:rPr>
          <w:lang w:val="uk-UA"/>
        </w:rPr>
      </w:pPr>
      <w:r w:rsidRPr="00D544C3">
        <w:t>а) передача в користування земельних ділянок</w:t>
      </w:r>
      <w:r>
        <w:rPr>
          <w:lang w:val="uk-UA"/>
        </w:rPr>
        <w:t>;</w:t>
      </w:r>
    </w:p>
    <w:p w:rsidR="00D544C3" w:rsidRPr="00D544C3" w:rsidRDefault="00D544C3" w:rsidP="00D544C3">
      <w:pPr>
        <w:spacing w:line="276" w:lineRule="auto"/>
        <w:rPr>
          <w:lang w:val="uk-UA"/>
        </w:rPr>
      </w:pPr>
      <w:r w:rsidRPr="00D544C3">
        <w:t>б) надання в оренду виробничих приміщень</w:t>
      </w:r>
      <w:r>
        <w:rPr>
          <w:lang w:val="uk-UA"/>
        </w:rPr>
        <w:t>;</w:t>
      </w:r>
    </w:p>
    <w:p w:rsidR="00D544C3" w:rsidRPr="00131458" w:rsidRDefault="00D544C3" w:rsidP="00D544C3">
      <w:pPr>
        <w:spacing w:line="276" w:lineRule="auto"/>
        <w:rPr>
          <w:lang w:val="uk-UA"/>
        </w:rPr>
      </w:pPr>
      <w:r w:rsidRPr="00D544C3">
        <w:t>в) передача у володіння і (або) користування технологічного обладнання</w:t>
      </w:r>
      <w:r w:rsidR="00131458">
        <w:rPr>
          <w:lang w:val="uk-UA"/>
        </w:rPr>
        <w:t>;</w:t>
      </w:r>
    </w:p>
    <w:p w:rsidR="00D544C3" w:rsidRPr="00131458" w:rsidRDefault="00D544C3" w:rsidP="00D544C3">
      <w:pPr>
        <w:spacing w:line="276" w:lineRule="auto"/>
        <w:rPr>
          <w:b/>
          <w:lang w:val="uk-UA"/>
        </w:rPr>
      </w:pPr>
      <w:r w:rsidRPr="00D544C3">
        <w:t>г) надання гранті</w:t>
      </w:r>
      <w:proofErr w:type="gramStart"/>
      <w:r w:rsidRPr="00D544C3">
        <w:t>в</w:t>
      </w:r>
      <w:proofErr w:type="gramEnd"/>
      <w:r w:rsidR="00131458">
        <w:rPr>
          <w:lang w:val="uk-UA"/>
        </w:rPr>
        <w:t>.</w:t>
      </w:r>
    </w:p>
    <w:p w:rsidR="00D544C3" w:rsidRPr="00D544C3" w:rsidRDefault="00D544C3" w:rsidP="00131458">
      <w:pPr>
        <w:spacing w:line="276" w:lineRule="auto"/>
        <w:jc w:val="both"/>
        <w:rPr>
          <w:b/>
        </w:rPr>
      </w:pPr>
      <w:r w:rsidRPr="00D544C3">
        <w:rPr>
          <w:b/>
        </w:rPr>
        <w:t xml:space="preserve">45. Чи передбачена така форма </w:t>
      </w:r>
      <w:proofErr w:type="gramStart"/>
      <w:r w:rsidRPr="00D544C3">
        <w:rPr>
          <w:b/>
        </w:rPr>
        <w:t>п</w:t>
      </w:r>
      <w:proofErr w:type="gramEnd"/>
      <w:r w:rsidRPr="00D544C3">
        <w:rPr>
          <w:b/>
        </w:rPr>
        <w:t>ідтримки сільськогосподарських товаровиробників, як надання в користування майна?</w:t>
      </w:r>
    </w:p>
    <w:p w:rsidR="00D544C3" w:rsidRPr="00131458" w:rsidRDefault="00131458" w:rsidP="00D544C3">
      <w:pPr>
        <w:spacing w:line="276" w:lineRule="auto"/>
        <w:rPr>
          <w:lang w:val="uk-UA"/>
        </w:rPr>
      </w:pPr>
      <w:r w:rsidRPr="00131458">
        <w:rPr>
          <w:lang w:val="uk-UA"/>
        </w:rPr>
        <w:t>а)</w:t>
      </w:r>
      <w:r w:rsidR="00D544C3" w:rsidRPr="00131458">
        <w:t xml:space="preserve"> ні</w:t>
      </w:r>
      <w:r>
        <w:rPr>
          <w:lang w:val="uk-UA"/>
        </w:rPr>
        <w:t>;</w:t>
      </w:r>
    </w:p>
    <w:p w:rsidR="00D544C3" w:rsidRPr="00131458" w:rsidRDefault="00D544C3" w:rsidP="00D544C3">
      <w:pPr>
        <w:spacing w:line="276" w:lineRule="auto"/>
        <w:rPr>
          <w:lang w:val="uk-UA"/>
        </w:rPr>
      </w:pPr>
      <w:r w:rsidRPr="00131458">
        <w:lastRenderedPageBreak/>
        <w:t>б) так</w:t>
      </w:r>
      <w:r w:rsidR="00131458">
        <w:rPr>
          <w:lang w:val="uk-UA"/>
        </w:rPr>
        <w:t>;</w:t>
      </w:r>
    </w:p>
    <w:p w:rsidR="00131458" w:rsidRPr="00131458" w:rsidRDefault="00D544C3" w:rsidP="00D544C3">
      <w:pPr>
        <w:spacing w:line="276" w:lineRule="auto"/>
        <w:rPr>
          <w:lang w:val="uk-UA"/>
        </w:rPr>
      </w:pPr>
      <w:r w:rsidRPr="00131458">
        <w:t>в) так, але тільки майна, що є власністю Миколаївській області</w:t>
      </w:r>
      <w:r w:rsidR="00131458"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t xml:space="preserve">46. ​​Який максимальний термін надання цільових позик Фондом розвитку і </w:t>
      </w:r>
      <w:proofErr w:type="gramStart"/>
      <w:r w:rsidRPr="00131458">
        <w:rPr>
          <w:b/>
        </w:rPr>
        <w:t>п</w:t>
      </w:r>
      <w:proofErr w:type="gramEnd"/>
      <w:r w:rsidRPr="00131458">
        <w:rPr>
          <w:b/>
        </w:rPr>
        <w:t>ідтримки підприємництва Миколаївської області: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а) 36 місяці</w:t>
      </w:r>
      <w:proofErr w:type="gramStart"/>
      <w:r w:rsidRPr="00131458">
        <w:t>в</w:t>
      </w:r>
      <w:proofErr w:type="gramEnd"/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б) 12 місяці</w:t>
      </w:r>
      <w:proofErr w:type="gramStart"/>
      <w:r w:rsidRPr="00131458">
        <w:t>в</w:t>
      </w:r>
      <w:proofErr w:type="gramEnd"/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в) 60 місяці</w:t>
      </w:r>
      <w:proofErr w:type="gramStart"/>
      <w:r w:rsidRPr="00131458">
        <w:t>в</w:t>
      </w:r>
      <w:proofErr w:type="gramEnd"/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t xml:space="preserve">47. Яка форма забезпечення не </w:t>
      </w:r>
      <w:proofErr w:type="gramStart"/>
      <w:r w:rsidRPr="00131458">
        <w:rPr>
          <w:b/>
        </w:rPr>
        <w:t>допускається</w:t>
      </w:r>
      <w:proofErr w:type="gramEnd"/>
      <w:r w:rsidRPr="00131458">
        <w:rPr>
          <w:b/>
        </w:rPr>
        <w:t xml:space="preserve"> при наданні цільових позик: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а) заставу цінних папері</w:t>
      </w:r>
      <w:proofErr w:type="gramStart"/>
      <w:r w:rsidRPr="00131458">
        <w:t>в</w:t>
      </w:r>
      <w:proofErr w:type="gramEnd"/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 xml:space="preserve">б) застава товарів </w:t>
      </w:r>
      <w:proofErr w:type="gramStart"/>
      <w:r w:rsidRPr="00131458">
        <w:t>в</w:t>
      </w:r>
      <w:proofErr w:type="gramEnd"/>
      <w:r w:rsidRPr="00131458">
        <w:t xml:space="preserve"> обороті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в) банківська гарантія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t xml:space="preserve">48. Інформаційно-консультаційну </w:t>
      </w:r>
      <w:proofErr w:type="gramStart"/>
      <w:r w:rsidRPr="00131458">
        <w:rPr>
          <w:b/>
        </w:rPr>
        <w:t>п</w:t>
      </w:r>
      <w:proofErr w:type="gramEnd"/>
      <w:r w:rsidRPr="00131458">
        <w:rPr>
          <w:b/>
        </w:rPr>
        <w:t>ідтримку підприємствам і компаніям України та країн Євросоюзу, зацікавленим у встановленні і розвитку взаємного ділового співробітництва, надає: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а) Департамент стратегічного розвитку Миколаївської області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б) ПредставітельствоУкраінского Євро Інфо Кореспондентського Центру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rPr>
          <w:lang w:val="uk-UA"/>
        </w:rPr>
        <w:t>в) Фонд розвитку і підтримки підприємництва Миколаївської області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rPr>
          <w:lang w:val="uk-UA"/>
        </w:rPr>
        <w:t>г) Департамент інвестиційної політики і державної підтримки підприємництва Миколаївської області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t>49. Який з перерахованих видів діяльності не може бути розміщений в бізне</w:t>
      </w:r>
      <w:proofErr w:type="gramStart"/>
      <w:r w:rsidRPr="00131458">
        <w:rPr>
          <w:b/>
        </w:rPr>
        <w:t>с-</w:t>
      </w:r>
      <w:proofErr w:type="gramEnd"/>
      <w:r w:rsidRPr="00131458">
        <w:rPr>
          <w:b/>
        </w:rPr>
        <w:t>інкубаторі?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а) деревообробка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б) в'їзний туризм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в) гральний бізнес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г) готельний бізнес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t xml:space="preserve">50. Який принцип відбору </w:t>
      </w:r>
      <w:proofErr w:type="gramStart"/>
      <w:r w:rsidRPr="00131458">
        <w:rPr>
          <w:b/>
        </w:rPr>
        <w:t>п</w:t>
      </w:r>
      <w:proofErr w:type="gramEnd"/>
      <w:r w:rsidRPr="00131458">
        <w:rPr>
          <w:b/>
        </w:rPr>
        <w:t>ідприємств для включення їх в бізнес-інкубатор?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а) наявність експортного потенціалу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б) заміщення імпорту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в) врахування специфіки місцевої економіки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г) один або декілька з перерахованих вище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t>51. Виберіть основні складові призначення бізнес-плану: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а) вивчення ємності та перспективність розвитку майбутнього ринку збуту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rPr>
          <w:lang w:val="uk-UA"/>
        </w:rPr>
        <w:t>б) виявлення всілякі «підводні» каменів, що підстерігають нову справу в перші роки його реалізації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в) оцінка витрат для виробництва потрібної ринку продукції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 xml:space="preserve">г) </w:t>
      </w:r>
      <w:proofErr w:type="gramStart"/>
      <w:r w:rsidRPr="00131458">
        <w:t>вс</w:t>
      </w:r>
      <w:proofErr w:type="gramEnd"/>
      <w:r w:rsidRPr="00131458">
        <w:t>і відповіді вірні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lastRenderedPageBreak/>
        <w:t xml:space="preserve">52. </w:t>
      </w:r>
      <w:r>
        <w:rPr>
          <w:b/>
        </w:rPr>
        <w:t>До основ</w:t>
      </w:r>
      <w:r w:rsidRPr="00131458">
        <w:rPr>
          <w:b/>
        </w:rPr>
        <w:t>них принципі</w:t>
      </w:r>
      <w:proofErr w:type="gramStart"/>
      <w:r w:rsidRPr="00131458">
        <w:rPr>
          <w:b/>
        </w:rPr>
        <w:t>в</w:t>
      </w:r>
      <w:proofErr w:type="gramEnd"/>
      <w:r w:rsidRPr="00131458">
        <w:rPr>
          <w:b/>
        </w:rPr>
        <w:t xml:space="preserve"> бізнес-планування відносяться: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а) безперервність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б) гнучкість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в) об'єктивність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г) деталізація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д) опосередкованість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t>53. Яких типів бізнес-планів не існу</w:t>
      </w:r>
      <w:proofErr w:type="gramStart"/>
      <w:r w:rsidRPr="00131458">
        <w:rPr>
          <w:b/>
        </w:rPr>
        <w:t>є:</w:t>
      </w:r>
      <w:proofErr w:type="gramEnd"/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а) бізнес-план розвитку країни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б) бізнес-план розвитку регіону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 xml:space="preserve">в) бізнес план розвитку </w:t>
      </w:r>
      <w:proofErr w:type="gramStart"/>
      <w:r w:rsidRPr="00131458">
        <w:t>п</w:t>
      </w:r>
      <w:proofErr w:type="gramEnd"/>
      <w:r w:rsidRPr="00131458">
        <w:t>ідприємства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г) бізнес-план розвитку відділу маркетингу компанії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д) бізнес-план розвитку співробітника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t>54. Яких розділів бізнес-плану не існу</w:t>
      </w:r>
      <w:proofErr w:type="gramStart"/>
      <w:r w:rsidRPr="00131458">
        <w:rPr>
          <w:b/>
        </w:rPr>
        <w:t>є:</w:t>
      </w:r>
      <w:proofErr w:type="gramEnd"/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а) вітання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б) резюме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в) план маркетингу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г) план збуту</w:t>
      </w:r>
      <w:r>
        <w:rPr>
          <w:lang w:val="uk-UA"/>
        </w:rPr>
        <w:t>;</w:t>
      </w:r>
    </w:p>
    <w:p w:rsidR="00227673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д) план реалізації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t xml:space="preserve">55. Які складові не відносяться </w:t>
      </w:r>
      <w:proofErr w:type="gramStart"/>
      <w:r w:rsidRPr="00131458">
        <w:rPr>
          <w:b/>
        </w:rPr>
        <w:t>до</w:t>
      </w:r>
      <w:proofErr w:type="gramEnd"/>
      <w:r w:rsidRPr="00131458">
        <w:rPr>
          <w:b/>
        </w:rPr>
        <w:t xml:space="preserve"> плану маркетингу: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а) вибі</w:t>
      </w:r>
      <w:proofErr w:type="gramStart"/>
      <w:r w:rsidRPr="00131458">
        <w:t>р</w:t>
      </w:r>
      <w:proofErr w:type="gramEnd"/>
      <w:r w:rsidRPr="00131458">
        <w:t xml:space="preserve"> каналів поширення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б) аналіз конкуренті</w:t>
      </w:r>
      <w:proofErr w:type="gramStart"/>
      <w:r w:rsidRPr="00131458">
        <w:t>в</w:t>
      </w:r>
      <w:proofErr w:type="gramEnd"/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в) оцінка ринкової ніші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г) визначення цінової стратегії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д) визначення ємності ринку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t>56. Які витрати прийнято відносити до змінних: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а) сировину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б) комплектуючі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в) оренда офісу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г) відрядна заробітна плата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 xml:space="preserve">д) </w:t>
      </w:r>
      <w:proofErr w:type="gramStart"/>
      <w:r w:rsidRPr="00131458">
        <w:t>вс</w:t>
      </w:r>
      <w:proofErr w:type="gramEnd"/>
      <w:r w:rsidRPr="00131458">
        <w:t>і відповіді вірні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jc w:val="both"/>
        <w:rPr>
          <w:b/>
        </w:rPr>
      </w:pPr>
      <w:r w:rsidRPr="00131458">
        <w:rPr>
          <w:b/>
        </w:rPr>
        <w:t xml:space="preserve">57. Які види організаційних структур </w:t>
      </w:r>
      <w:proofErr w:type="gramStart"/>
      <w:r w:rsidRPr="00131458">
        <w:rPr>
          <w:b/>
        </w:rPr>
        <w:t>п</w:t>
      </w:r>
      <w:proofErr w:type="gramEnd"/>
      <w:r w:rsidRPr="00131458">
        <w:rPr>
          <w:b/>
        </w:rPr>
        <w:t>ідприємства існують: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а) діагональні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б) горизонтальні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в) лінійні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 w:rsidRPr="00131458">
        <w:t>г) функціональні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jc w:val="both"/>
        <w:rPr>
          <w:lang w:val="uk-UA"/>
        </w:rPr>
      </w:pPr>
      <w:r>
        <w:t>д) організаці</w:t>
      </w:r>
      <w:r>
        <w:rPr>
          <w:lang w:val="uk-UA"/>
        </w:rPr>
        <w:t>йні.</w:t>
      </w:r>
    </w:p>
    <w:p w:rsidR="00131458" w:rsidRPr="00131458" w:rsidRDefault="00131458" w:rsidP="00131458">
      <w:pPr>
        <w:spacing w:line="276" w:lineRule="auto"/>
        <w:rPr>
          <w:b/>
        </w:rPr>
      </w:pPr>
      <w:r w:rsidRPr="00131458">
        <w:rPr>
          <w:b/>
        </w:rPr>
        <w:t>58. До основних показників ефективності бізнес-плану відносять: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а) чистий дисконтований дохід (NPV)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lastRenderedPageBreak/>
        <w:t>б) чистий прибуток (NP)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в) індекс беззбитковості (IN)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г) термін окупності проекту (PP)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д) індекс прибутковості (PI)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rPr>
          <w:b/>
        </w:rPr>
      </w:pPr>
      <w:r w:rsidRPr="00131458">
        <w:rPr>
          <w:b/>
        </w:rPr>
        <w:t>59. Проект вважається ефективним якщо: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а</w:t>
      </w:r>
      <w:r w:rsidRPr="00131458">
        <w:rPr>
          <w:lang w:val="en-US"/>
        </w:rPr>
        <w:t xml:space="preserve">) NPV&gt; 0 </w:t>
      </w:r>
      <w:r>
        <w:rPr>
          <w:lang w:val="uk-UA"/>
        </w:rPr>
        <w:t xml:space="preserve">, </w:t>
      </w:r>
      <w:r w:rsidRPr="00131458">
        <w:rPr>
          <w:lang w:val="en-US"/>
        </w:rPr>
        <w:t xml:space="preserve">PI&gt; 0 </w:t>
      </w:r>
      <w:r>
        <w:rPr>
          <w:lang w:val="uk-UA"/>
        </w:rPr>
        <w:t xml:space="preserve">, </w:t>
      </w:r>
      <w:r w:rsidRPr="00131458">
        <w:rPr>
          <w:lang w:val="en-US"/>
        </w:rPr>
        <w:t>PP&gt; 5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б</w:t>
      </w:r>
      <w:r w:rsidRPr="00131458">
        <w:rPr>
          <w:lang w:val="en-US"/>
        </w:rPr>
        <w:t>) NPV&gt; 0</w:t>
      </w:r>
      <w:r>
        <w:rPr>
          <w:lang w:val="uk-UA"/>
        </w:rPr>
        <w:t>,</w:t>
      </w:r>
      <w:r w:rsidRPr="00131458">
        <w:rPr>
          <w:lang w:val="en-US"/>
        </w:rPr>
        <w:t xml:space="preserve"> PI&gt; 0,5</w:t>
      </w:r>
      <w:r>
        <w:rPr>
          <w:lang w:val="uk-UA"/>
        </w:rPr>
        <w:t>,</w:t>
      </w:r>
      <w:r w:rsidRPr="00131458">
        <w:rPr>
          <w:lang w:val="en-US"/>
        </w:rPr>
        <w:t xml:space="preserve"> PP &lt;0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в) NPV &lt;0</w:t>
      </w:r>
      <w:r>
        <w:rPr>
          <w:lang w:val="uk-UA"/>
        </w:rPr>
        <w:t>,</w:t>
      </w:r>
      <w:r w:rsidRPr="00131458">
        <w:t xml:space="preserve"> PI&gt; 1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rPr>
          <w:lang w:val="uk-UA"/>
        </w:rPr>
        <w:t xml:space="preserve">г) </w:t>
      </w:r>
      <w:r w:rsidRPr="00131458">
        <w:t>NPV</w:t>
      </w:r>
      <w:r w:rsidRPr="00131458">
        <w:rPr>
          <w:lang w:val="uk-UA"/>
        </w:rPr>
        <w:t>&gt; 0</w:t>
      </w:r>
      <w:r>
        <w:rPr>
          <w:lang w:val="uk-UA"/>
        </w:rPr>
        <w:t>,</w:t>
      </w:r>
      <w:r w:rsidRPr="00131458">
        <w:rPr>
          <w:lang w:val="uk-UA"/>
        </w:rPr>
        <w:t xml:space="preserve"> </w:t>
      </w:r>
      <w:r w:rsidRPr="00131458">
        <w:t>PI</w:t>
      </w:r>
      <w:r w:rsidRPr="00131458">
        <w:rPr>
          <w:lang w:val="uk-UA"/>
        </w:rPr>
        <w:t>&gt; 1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rPr>
          <w:lang w:val="uk-UA"/>
        </w:rPr>
        <w:t>д) всі відповіді вірні</w:t>
      </w:r>
      <w:r>
        <w:rPr>
          <w:lang w:val="uk-UA"/>
        </w:rPr>
        <w:t>.</w:t>
      </w:r>
    </w:p>
    <w:p w:rsidR="00131458" w:rsidRPr="00131458" w:rsidRDefault="00131458" w:rsidP="00131458">
      <w:pPr>
        <w:spacing w:line="276" w:lineRule="auto"/>
        <w:rPr>
          <w:b/>
        </w:rPr>
      </w:pPr>
      <w:r w:rsidRPr="00131458">
        <w:rPr>
          <w:b/>
        </w:rPr>
        <w:t xml:space="preserve">60. До складових фінансового плану </w:t>
      </w:r>
      <w:proofErr w:type="gramStart"/>
      <w:r w:rsidRPr="00131458">
        <w:rPr>
          <w:b/>
        </w:rPr>
        <w:t>п</w:t>
      </w:r>
      <w:proofErr w:type="gramEnd"/>
      <w:r w:rsidRPr="00131458">
        <w:rPr>
          <w:b/>
        </w:rPr>
        <w:t>ідприємства відносять: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а) бухгалтерський план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б) звіт про прибутки і збитки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в) графік досягнення беззбитковості</w:t>
      </w:r>
      <w:r>
        <w:rPr>
          <w:lang w:val="uk-UA"/>
        </w:rPr>
        <w:t>;</w:t>
      </w:r>
    </w:p>
    <w:p w:rsidR="00131458" w:rsidRPr="00131458" w:rsidRDefault="00131458" w:rsidP="00131458">
      <w:pPr>
        <w:spacing w:line="276" w:lineRule="auto"/>
        <w:rPr>
          <w:lang w:val="uk-UA"/>
        </w:rPr>
      </w:pPr>
      <w:r w:rsidRPr="00131458">
        <w:t>г) бізнес-план</w:t>
      </w:r>
      <w:r>
        <w:rPr>
          <w:lang w:val="uk-UA"/>
        </w:rPr>
        <w:t>;</w:t>
      </w:r>
    </w:p>
    <w:p w:rsidR="00227673" w:rsidRPr="00131458" w:rsidRDefault="00131458" w:rsidP="00131458">
      <w:pPr>
        <w:spacing w:line="276" w:lineRule="auto"/>
        <w:rPr>
          <w:lang w:val="uk-UA"/>
        </w:rPr>
      </w:pPr>
      <w:r w:rsidRPr="00131458">
        <w:t>д) план доходів і витрат</w:t>
      </w:r>
      <w:r>
        <w:rPr>
          <w:lang w:val="uk-UA"/>
        </w:rPr>
        <w:t>.</w:t>
      </w:r>
    </w:p>
    <w:p w:rsidR="00227673" w:rsidRDefault="00227673" w:rsidP="00DE6101">
      <w:pPr>
        <w:spacing w:line="276" w:lineRule="auto"/>
        <w:jc w:val="center"/>
        <w:rPr>
          <w:b/>
          <w:noProof/>
        </w:rPr>
      </w:pPr>
    </w:p>
    <w:p w:rsidR="00227673" w:rsidRDefault="00227673" w:rsidP="00DE6101">
      <w:pPr>
        <w:spacing w:line="276" w:lineRule="auto"/>
        <w:jc w:val="center"/>
        <w:rPr>
          <w:b/>
        </w:rPr>
      </w:pPr>
    </w:p>
    <w:p w:rsidR="00227673" w:rsidRDefault="00227673" w:rsidP="00DE6101">
      <w:pPr>
        <w:spacing w:line="276" w:lineRule="auto"/>
      </w:pPr>
    </w:p>
    <w:p w:rsidR="00227673" w:rsidRPr="00227673" w:rsidRDefault="00227673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27D0" w:rsidRPr="00516B70" w:rsidRDefault="00516B70" w:rsidP="00516B70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516B7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СПИСОК </w:t>
      </w:r>
      <w:r w:rsidRPr="00516B7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ВИКОРИСТАНИХ ДЖЕРЕЛ</w:t>
      </w:r>
    </w:p>
    <w:p w:rsidR="003D27D0" w:rsidRPr="00CE20FB" w:rsidRDefault="003D27D0" w:rsidP="00516B7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0FB">
        <w:rPr>
          <w:rFonts w:ascii="Times New Roman" w:hAnsi="Times New Roman" w:cs="Times New Roman"/>
          <w:b/>
          <w:sz w:val="28"/>
          <w:szCs w:val="28"/>
        </w:rPr>
        <w:t>І. Законодавча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1. Господарський кодекс України: Прийнятий Верховною Радою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 xml:space="preserve">України 16 січня 2003 р. — К.: Істина, 2003. — 208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2. Закон України “Про підприємництво” від 7 лютого 1991 р.№ 698-ХІІ // Відомості Верховно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ї 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ади України. — 1991. —№ 14. — С. 168.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Закон України “Про господарське товариство” від 19 вересня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1991 р. № 1576-ХІІ // Відомості Верховно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ї 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ади України. —1991. — № 49. — С. 682.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4. Закон України “Про обмеження монополізму і недопущення не-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добросовісної конкуренції у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ідприємницькій діяльності” від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18 лютого 1992 р. № 2132-ХІІ</w:t>
      </w:r>
      <w:r w:rsidR="00CE20FB">
        <w:rPr>
          <w:rFonts w:ascii="Times New Roman" w:hAnsi="Times New Roman" w:cs="Times New Roman"/>
          <w:sz w:val="28"/>
          <w:szCs w:val="28"/>
        </w:rPr>
        <w:t xml:space="preserve"> // Відомості Верховно</w:t>
      </w:r>
      <w:proofErr w:type="gramStart"/>
      <w:r w:rsidR="00CE20FB">
        <w:rPr>
          <w:rFonts w:ascii="Times New Roman" w:hAnsi="Times New Roman" w:cs="Times New Roman"/>
          <w:sz w:val="28"/>
          <w:szCs w:val="28"/>
        </w:rPr>
        <w:t>ї Р</w:t>
      </w:r>
      <w:proofErr w:type="gramEnd"/>
      <w:r w:rsidR="00CE20FB">
        <w:rPr>
          <w:rFonts w:ascii="Times New Roman" w:hAnsi="Times New Roman" w:cs="Times New Roman"/>
          <w:sz w:val="28"/>
          <w:szCs w:val="28"/>
        </w:rPr>
        <w:t>ади Ук</w:t>
      </w:r>
      <w:r w:rsidRPr="003D27D0">
        <w:rPr>
          <w:rFonts w:ascii="Times New Roman" w:hAnsi="Times New Roman" w:cs="Times New Roman"/>
          <w:sz w:val="28"/>
          <w:szCs w:val="28"/>
        </w:rPr>
        <w:t>раїни. — 1992. — № 21. — С. 296.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5. Закон України “Про держав</w:t>
      </w:r>
      <w:r w:rsidR="00CE20FB">
        <w:rPr>
          <w:rFonts w:ascii="Times New Roman" w:hAnsi="Times New Roman" w:cs="Times New Roman"/>
          <w:sz w:val="28"/>
          <w:szCs w:val="28"/>
        </w:rPr>
        <w:t xml:space="preserve">ну </w:t>
      </w:r>
      <w:proofErr w:type="gramStart"/>
      <w:r w:rsidR="00CE20F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20FB">
        <w:rPr>
          <w:rFonts w:ascii="Times New Roman" w:hAnsi="Times New Roman" w:cs="Times New Roman"/>
          <w:sz w:val="28"/>
          <w:szCs w:val="28"/>
        </w:rPr>
        <w:t>ідтримку малого підприємниц</w:t>
      </w:r>
      <w:r w:rsidRPr="003D27D0">
        <w:rPr>
          <w:rFonts w:ascii="Times New Roman" w:hAnsi="Times New Roman" w:cs="Times New Roman"/>
          <w:sz w:val="28"/>
          <w:szCs w:val="28"/>
        </w:rPr>
        <w:t>тва в Україні” від 19 жовтня 2000 р. № 2063-ІІІ // Уряд. кур’єр. —2000. — 22 листоп.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6. Закон України “Про Націо</w:t>
      </w:r>
      <w:r w:rsidR="00CE20FB">
        <w:rPr>
          <w:rFonts w:ascii="Times New Roman" w:hAnsi="Times New Roman" w:cs="Times New Roman"/>
          <w:sz w:val="28"/>
          <w:szCs w:val="28"/>
        </w:rPr>
        <w:t>нальну програму сприяння розвит</w:t>
      </w:r>
      <w:r w:rsidRPr="003D27D0">
        <w:rPr>
          <w:rFonts w:ascii="Times New Roman" w:hAnsi="Times New Roman" w:cs="Times New Roman"/>
          <w:sz w:val="28"/>
          <w:szCs w:val="28"/>
        </w:rPr>
        <w:t xml:space="preserve">ку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 Україні” від 21 грудня 2000 р.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№ 2157-ІІІ // Відомості Верховно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ї 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ади України. — 2001. —№ 40. — С. 176.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7. Закон України “Про ліцензування певних видів господарської</w:t>
      </w:r>
      <w:r w:rsidR="00CE20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діяльності” від 1 червня 2000 р.</w:t>
      </w:r>
      <w:r w:rsidR="00CE20FB">
        <w:rPr>
          <w:rFonts w:ascii="Times New Roman" w:hAnsi="Times New Roman" w:cs="Times New Roman"/>
          <w:sz w:val="28"/>
          <w:szCs w:val="28"/>
        </w:rPr>
        <w:t xml:space="preserve"> № 1775-ІІІ // Відомості Верхов</w:t>
      </w:r>
      <w:r w:rsidRPr="003D27D0">
        <w:rPr>
          <w:rFonts w:ascii="Times New Roman" w:hAnsi="Times New Roman" w:cs="Times New Roman"/>
          <w:sz w:val="28"/>
          <w:szCs w:val="28"/>
        </w:rPr>
        <w:t>но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ї 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ади України. — 2000. — № 36. — С. 299.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8. Закон України “Про патентування деяких видів підприємницької</w:t>
      </w:r>
      <w:r w:rsidR="00CE20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діяльності” від 23 березня 1996</w:t>
      </w:r>
      <w:r w:rsidR="00CE20FB">
        <w:rPr>
          <w:rFonts w:ascii="Times New Roman" w:hAnsi="Times New Roman" w:cs="Times New Roman"/>
          <w:sz w:val="28"/>
          <w:szCs w:val="28"/>
        </w:rPr>
        <w:t xml:space="preserve"> р. № 98/96-ВР // Відомості Вер</w:t>
      </w:r>
      <w:r w:rsidRPr="003D27D0">
        <w:rPr>
          <w:rFonts w:ascii="Times New Roman" w:hAnsi="Times New Roman" w:cs="Times New Roman"/>
          <w:sz w:val="28"/>
          <w:szCs w:val="28"/>
        </w:rPr>
        <w:t>ховно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ї Р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ади України. — 1996. — № 14.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9. Закон України “Про державну </w:t>
      </w:r>
      <w:r w:rsidR="00CE20FB">
        <w:rPr>
          <w:rFonts w:ascii="Times New Roman" w:hAnsi="Times New Roman" w:cs="Times New Roman"/>
          <w:sz w:val="28"/>
          <w:szCs w:val="28"/>
        </w:rPr>
        <w:t>реєстрацію юридичних осіб та фі</w:t>
      </w:r>
      <w:r w:rsidRPr="003D27D0">
        <w:rPr>
          <w:rFonts w:ascii="Times New Roman" w:hAnsi="Times New Roman" w:cs="Times New Roman"/>
          <w:sz w:val="28"/>
          <w:szCs w:val="28"/>
        </w:rPr>
        <w:t>зичних осіб — підприємців” від 1</w:t>
      </w:r>
      <w:r w:rsidR="00CE20FB">
        <w:rPr>
          <w:rFonts w:ascii="Times New Roman" w:hAnsi="Times New Roman" w:cs="Times New Roman"/>
          <w:sz w:val="28"/>
          <w:szCs w:val="28"/>
        </w:rPr>
        <w:t>5 травня 2003 р. № 755-ІV</w:t>
      </w:r>
      <w:proofErr w:type="gramStart"/>
      <w:r w:rsidR="00CE20FB">
        <w:rPr>
          <w:rFonts w:ascii="Times New Roman" w:hAnsi="Times New Roman" w:cs="Times New Roman"/>
          <w:sz w:val="28"/>
          <w:szCs w:val="28"/>
        </w:rPr>
        <w:t xml:space="preserve"> // В</w:t>
      </w:r>
      <w:proofErr w:type="gramEnd"/>
      <w:r w:rsidR="00CE20FB">
        <w:rPr>
          <w:rFonts w:ascii="Times New Roman" w:hAnsi="Times New Roman" w:cs="Times New Roman"/>
          <w:sz w:val="28"/>
          <w:szCs w:val="28"/>
        </w:rPr>
        <w:t>і</w:t>
      </w:r>
      <w:r w:rsidRPr="003D27D0">
        <w:rPr>
          <w:rFonts w:ascii="Times New Roman" w:hAnsi="Times New Roman" w:cs="Times New Roman"/>
          <w:sz w:val="28"/>
          <w:szCs w:val="28"/>
        </w:rPr>
        <w:t>домості Верховної Ради України. — 2003. — № 15. — С. 203.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10. Закон України “Про фінансовий лізинг” від 11 грудня 2003 р.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№ 1381-ІV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 xml:space="preserve"> // В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ідомості Верховної Ради України. — 2004. —№ 42. — С. 97.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11. Закон України “Про загальнообов’язкове державне пенсійнестрахування” від 9 липня 200</w:t>
      </w:r>
      <w:r w:rsidR="00CE20FB">
        <w:rPr>
          <w:rFonts w:ascii="Times New Roman" w:hAnsi="Times New Roman" w:cs="Times New Roman"/>
          <w:sz w:val="28"/>
          <w:szCs w:val="28"/>
        </w:rPr>
        <w:t>3 р. № 1058-ІV</w:t>
      </w:r>
      <w:proofErr w:type="gramStart"/>
      <w:r w:rsidR="00CE20FB">
        <w:rPr>
          <w:rFonts w:ascii="Times New Roman" w:hAnsi="Times New Roman" w:cs="Times New Roman"/>
          <w:sz w:val="28"/>
          <w:szCs w:val="28"/>
        </w:rPr>
        <w:t xml:space="preserve"> // В</w:t>
      </w:r>
      <w:proofErr w:type="gramEnd"/>
      <w:r w:rsidR="00CE20FB">
        <w:rPr>
          <w:rFonts w:ascii="Times New Roman" w:hAnsi="Times New Roman" w:cs="Times New Roman"/>
          <w:sz w:val="28"/>
          <w:szCs w:val="28"/>
        </w:rPr>
        <w:t>ідомості Вер</w:t>
      </w:r>
      <w:r w:rsidRPr="003D27D0">
        <w:rPr>
          <w:rFonts w:ascii="Times New Roman" w:hAnsi="Times New Roman" w:cs="Times New Roman"/>
          <w:sz w:val="28"/>
          <w:szCs w:val="28"/>
        </w:rPr>
        <w:t>ховної Ради України. — 2003. — № 27. — С. 69.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12. Закон України “Про селянське (фермерське) господарство” від22.06.93 № 3312-ХІІ (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новій редакції) // Відомості Верховної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Ради України. — 1993. — № 32. — С. 341.13. Указ Президента України “</w:t>
      </w:r>
      <w:r w:rsidR="00CE20FB">
        <w:rPr>
          <w:rFonts w:ascii="Times New Roman" w:hAnsi="Times New Roman" w:cs="Times New Roman"/>
          <w:sz w:val="28"/>
          <w:szCs w:val="28"/>
        </w:rPr>
        <w:t>Про спрощену систему оподаткува</w:t>
      </w:r>
      <w:r w:rsidRPr="003D27D0">
        <w:rPr>
          <w:rFonts w:ascii="Times New Roman" w:hAnsi="Times New Roman" w:cs="Times New Roman"/>
          <w:sz w:val="28"/>
          <w:szCs w:val="28"/>
        </w:rPr>
        <w:t xml:space="preserve">ння,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обл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іку та звітності суб’єктів малого підприємництва” від28 червня 1999 р. № 746/99.</w:t>
      </w:r>
    </w:p>
    <w:p w:rsidR="003D27D0" w:rsidRPr="00CE20FB" w:rsidRDefault="003D27D0" w:rsidP="00516B7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0FB">
        <w:rPr>
          <w:rFonts w:ascii="Times New Roman" w:hAnsi="Times New Roman" w:cs="Times New Roman"/>
          <w:b/>
          <w:sz w:val="28"/>
          <w:szCs w:val="28"/>
        </w:rPr>
        <w:t>ІІ. Основна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1. Бусыгин А. В. Предпринимательство: Основной курс: Учеб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лявузов. — М.: Инфра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, 1997. — 608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2. Варналій З. С. Основи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ідприємництва: Навч.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іб. — 2-ге вид.,випр. і допов. — К.: Знання-Прес, 2003. — 286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3. Дашков Л. П., Данилов А. И., </w:t>
      </w:r>
      <w:r w:rsidR="00CE20FB">
        <w:rPr>
          <w:rFonts w:ascii="Times New Roman" w:hAnsi="Times New Roman" w:cs="Times New Roman"/>
          <w:sz w:val="28"/>
          <w:szCs w:val="28"/>
        </w:rPr>
        <w:t>Тютюкина Е. Б. Предпринимательс</w:t>
      </w:r>
      <w:r w:rsidRPr="003D27D0">
        <w:rPr>
          <w:rFonts w:ascii="Times New Roman" w:hAnsi="Times New Roman" w:cs="Times New Roman"/>
          <w:sz w:val="28"/>
          <w:szCs w:val="28"/>
        </w:rPr>
        <w:t>тво и бизнес: Учеб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особие. — М.: Маркетинг, 1996. — 304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Злупко С. М., Стефанишин О. В., Швайка Л. А.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ідприємництво:основи, особливості, механізми: Навч.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іб. — Л.: Вид-во Львів.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Нац. ун-т ім. І. Франка, 2000. — 370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5. Климко О., Ковалко А. Власна справа: Навч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метод. посіб. — К.:Юніверс, 2001. — 108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6. Малий бізнес та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</w:t>
      </w:r>
      <w:r w:rsidR="00CE20FB">
        <w:rPr>
          <w:rFonts w:ascii="Times New Roman" w:hAnsi="Times New Roman" w:cs="Times New Roman"/>
          <w:sz w:val="28"/>
          <w:szCs w:val="28"/>
        </w:rPr>
        <w:t>ицтво в ринкових умовах господа</w:t>
      </w:r>
      <w:r w:rsidRPr="003D27D0">
        <w:rPr>
          <w:rFonts w:ascii="Times New Roman" w:hAnsi="Times New Roman" w:cs="Times New Roman"/>
          <w:sz w:val="28"/>
          <w:szCs w:val="28"/>
        </w:rPr>
        <w:t xml:space="preserve">рювання: Навч.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іб. / Л. І. Вор</w:t>
      </w:r>
      <w:r w:rsidR="00CE20FB">
        <w:rPr>
          <w:rFonts w:ascii="Times New Roman" w:hAnsi="Times New Roman" w:cs="Times New Roman"/>
          <w:sz w:val="28"/>
          <w:szCs w:val="28"/>
        </w:rPr>
        <w:t>отіна, В. Є. Воротін, Л. А. Мар</w:t>
      </w:r>
      <w:r w:rsidRPr="003D27D0">
        <w:rPr>
          <w:rFonts w:ascii="Times New Roman" w:hAnsi="Times New Roman" w:cs="Times New Roman"/>
          <w:sz w:val="28"/>
          <w:szCs w:val="28"/>
        </w:rPr>
        <w:t xml:space="preserve">тинюк, Т. В. Черняк; За ред. Л. І. Воротіна. — 3-тє вид., допов. іпереробл. — К.: Вид-во Європ. ун-ту, 2004. — 308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7. Мочерний С. В., Устенко О. А., </w:t>
      </w:r>
      <w:r w:rsidR="00CE20FB">
        <w:rPr>
          <w:rFonts w:ascii="Times New Roman" w:hAnsi="Times New Roman" w:cs="Times New Roman"/>
          <w:sz w:val="28"/>
          <w:szCs w:val="28"/>
        </w:rPr>
        <w:t xml:space="preserve">Чеботар С. І. Основи </w:t>
      </w:r>
      <w:proofErr w:type="gramStart"/>
      <w:r w:rsidR="00CE20F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20FB">
        <w:rPr>
          <w:rFonts w:ascii="Times New Roman" w:hAnsi="Times New Roman" w:cs="Times New Roman"/>
          <w:sz w:val="28"/>
          <w:szCs w:val="28"/>
        </w:rPr>
        <w:t>ідприємни</w:t>
      </w:r>
      <w:r w:rsidRPr="003D27D0">
        <w:rPr>
          <w:rFonts w:ascii="Times New Roman" w:hAnsi="Times New Roman" w:cs="Times New Roman"/>
          <w:sz w:val="28"/>
          <w:szCs w:val="28"/>
        </w:rPr>
        <w:t xml:space="preserve">цької діяльності: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ібник. — К.: Академія, 2001. — 280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8. Онищенко Т. Предпринимательская деятельность без созданияюридического лица. — 3-е изд.,</w:t>
      </w:r>
      <w:r w:rsidR="00CE20FB">
        <w:rPr>
          <w:rFonts w:ascii="Times New Roman" w:hAnsi="Times New Roman" w:cs="Times New Roman"/>
          <w:sz w:val="28"/>
          <w:szCs w:val="28"/>
        </w:rPr>
        <w:t xml:space="preserve"> перераб. и доп. — Харьков: Фак</w:t>
      </w:r>
      <w:r w:rsidRPr="003D27D0">
        <w:rPr>
          <w:rFonts w:ascii="Times New Roman" w:hAnsi="Times New Roman" w:cs="Times New Roman"/>
          <w:sz w:val="28"/>
          <w:szCs w:val="28"/>
        </w:rPr>
        <w:t xml:space="preserve">тор, 2000. — 376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9. Организация предпринимательс</w:t>
      </w:r>
      <w:r w:rsidR="00CE20FB">
        <w:rPr>
          <w:rFonts w:ascii="Times New Roman" w:hAnsi="Times New Roman" w:cs="Times New Roman"/>
          <w:sz w:val="28"/>
          <w:szCs w:val="28"/>
        </w:rPr>
        <w:t>тва / Э. А. Арустамов, А. Н. Па</w:t>
      </w:r>
      <w:r w:rsidRPr="003D27D0">
        <w:rPr>
          <w:rFonts w:ascii="Times New Roman" w:hAnsi="Times New Roman" w:cs="Times New Roman"/>
          <w:sz w:val="28"/>
          <w:szCs w:val="28"/>
        </w:rPr>
        <w:t xml:space="preserve">хомкин, А. П. Платонов и др. — М.: Маркетинг, 2001. — 249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10. Покропивний С. Ф., Колот В. М</w:t>
      </w:r>
      <w:r w:rsidR="00CE20F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E20F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20FB">
        <w:rPr>
          <w:rFonts w:ascii="Times New Roman" w:hAnsi="Times New Roman" w:cs="Times New Roman"/>
          <w:sz w:val="28"/>
          <w:szCs w:val="28"/>
        </w:rPr>
        <w:t>ідприємництво: стратегія, ор</w:t>
      </w:r>
      <w:r w:rsidRPr="003D27D0">
        <w:rPr>
          <w:rFonts w:ascii="Times New Roman" w:hAnsi="Times New Roman" w:cs="Times New Roman"/>
          <w:sz w:val="28"/>
          <w:szCs w:val="28"/>
        </w:rPr>
        <w:t xml:space="preserve">ганізація, ефективність: Навч.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іб. — К.: Вид-во КНЕУ, 1998. —352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11. Предпринимательство: Учеб. дл</w:t>
      </w:r>
      <w:r w:rsidR="00CE20FB">
        <w:rPr>
          <w:rFonts w:ascii="Times New Roman" w:hAnsi="Times New Roman" w:cs="Times New Roman"/>
          <w:sz w:val="28"/>
          <w:szCs w:val="28"/>
        </w:rPr>
        <w:t>я вузов</w:t>
      </w:r>
      <w:proofErr w:type="gramStart"/>
      <w:r w:rsidR="00CE20FB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CE20FB">
        <w:rPr>
          <w:rFonts w:ascii="Times New Roman" w:hAnsi="Times New Roman" w:cs="Times New Roman"/>
          <w:sz w:val="28"/>
          <w:szCs w:val="28"/>
        </w:rPr>
        <w:t>од ред. В. Я. Горфин</w:t>
      </w:r>
      <w:r w:rsidRPr="003D27D0">
        <w:rPr>
          <w:rFonts w:ascii="Times New Roman" w:hAnsi="Times New Roman" w:cs="Times New Roman"/>
          <w:sz w:val="28"/>
          <w:szCs w:val="28"/>
        </w:rPr>
        <w:t>келя, Г. Б. Поляка, В. А. Швандара. — М.: Банки и биржи; ЮНИ-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ТИ, 1999. — 476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12. Пунько Б. М. Основи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ідприємницької д</w:t>
      </w:r>
      <w:r w:rsidR="00CE20FB">
        <w:rPr>
          <w:rFonts w:ascii="Times New Roman" w:hAnsi="Times New Roman" w:cs="Times New Roman"/>
          <w:sz w:val="28"/>
          <w:szCs w:val="28"/>
        </w:rPr>
        <w:t>іяльності (практичні ас</w:t>
      </w:r>
      <w:r w:rsidRPr="003D27D0">
        <w:rPr>
          <w:rFonts w:ascii="Times New Roman" w:hAnsi="Times New Roman" w:cs="Times New Roman"/>
          <w:sz w:val="28"/>
          <w:szCs w:val="28"/>
        </w:rPr>
        <w:t xml:space="preserve">пекти): Навч.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іб. — Л., 1997. — 130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13. Розвиток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ідприємництва в Україні / П. Гайдуцький та ін. — К.:Нора-Друк, 2003. — 248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14. Сизоненко В. О. Сучасне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</w:t>
      </w:r>
      <w:r w:rsidR="00CE20FB">
        <w:rPr>
          <w:rFonts w:ascii="Times New Roman" w:hAnsi="Times New Roman" w:cs="Times New Roman"/>
          <w:sz w:val="28"/>
          <w:szCs w:val="28"/>
        </w:rPr>
        <w:t>иємництво: Довідник. — К.: Знан</w:t>
      </w:r>
      <w:r w:rsidRPr="003D27D0">
        <w:rPr>
          <w:rFonts w:ascii="Times New Roman" w:hAnsi="Times New Roman" w:cs="Times New Roman"/>
          <w:sz w:val="28"/>
          <w:szCs w:val="28"/>
        </w:rPr>
        <w:t>ня-Прес, 2003. — 380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15. Шевеленко С. Д., Федів І. І. Підприємництво і підприємницькадіяльність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 xml:space="preserve"> / З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а ред. В. В. Сопка. — К.: Вища шк., 1997. — 224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16. Щёкин Г. В. Управление бизнесом — К.: МАУП, 2004. — 258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CE20FB" w:rsidRDefault="003D27D0" w:rsidP="00516B7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0FB">
        <w:rPr>
          <w:rFonts w:ascii="Times New Roman" w:hAnsi="Times New Roman" w:cs="Times New Roman"/>
          <w:b/>
          <w:sz w:val="28"/>
          <w:szCs w:val="28"/>
        </w:rPr>
        <w:t>ІІІ. Додаткова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1. Герчикова И. Н. Государственное регулирование предп</w:t>
      </w:r>
      <w:r w:rsidR="00CE20FB">
        <w:rPr>
          <w:rFonts w:ascii="Times New Roman" w:hAnsi="Times New Roman" w:cs="Times New Roman"/>
          <w:sz w:val="28"/>
          <w:szCs w:val="28"/>
        </w:rPr>
        <w:t>ринима</w:t>
      </w:r>
      <w:r w:rsidRPr="003D27D0">
        <w:rPr>
          <w:rFonts w:ascii="Times New Roman" w:hAnsi="Times New Roman" w:cs="Times New Roman"/>
          <w:sz w:val="28"/>
          <w:szCs w:val="28"/>
        </w:rPr>
        <w:t>тельской деятельности: государственное и межфирменное: Учеб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особие. — М.: Консалтбанкир, 2002. — 704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2. Данилейко О., Захарченко І., Ковалко К. Власна справа: Метод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осіб. для тренерів. — К.: Юніверс, 2002. — 144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3. Державне регулювання економіки / І. Михасюк, А. Мельник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 Крупка, З. Залога; За ред. І. Р. Михасюка. — К.: Атіка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;Е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льга-Н, 2000. — 592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4. Економіка виробничого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ідприємництва: Навч.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іб. /Й. М. Петрович, І. О. Будіщева, І. Г. Устінова та ін.; За ред.Й. М. Петровича. — 3-тє вид., переробл. і допов. — К.: Знання,2001. — 406 с. (Вища освіта ХХІ століття).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5. Економіка і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ідприємництво: стан та перспективи: Зб. наук. пр.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—К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.: Вид</w:t>
      </w:r>
      <w:r w:rsidR="00CE20F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D27D0">
        <w:rPr>
          <w:rFonts w:ascii="Times New Roman" w:hAnsi="Times New Roman" w:cs="Times New Roman"/>
          <w:sz w:val="28"/>
          <w:szCs w:val="28"/>
        </w:rPr>
        <w:t>во КНТЕУ, 2002. — 324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6. Кононенко О. Частное предпринимательство: фиксированный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 xml:space="preserve">налог. — Харьков: Фактор, 2001. — 180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7. Лицензирование предпринимат</w:t>
      </w:r>
      <w:r w:rsidR="000D4455">
        <w:rPr>
          <w:rFonts w:ascii="Times New Roman" w:hAnsi="Times New Roman" w:cs="Times New Roman"/>
          <w:sz w:val="28"/>
          <w:szCs w:val="28"/>
        </w:rPr>
        <w:t xml:space="preserve">ельской деятельности. Вып. 35. </w:t>
      </w:r>
      <w:r w:rsidRPr="003D27D0">
        <w:rPr>
          <w:rFonts w:ascii="Times New Roman" w:hAnsi="Times New Roman" w:cs="Times New Roman"/>
          <w:sz w:val="28"/>
          <w:szCs w:val="28"/>
        </w:rPr>
        <w:t>К.: Бест и Ко, 2001. — 92 с. — (Право и практика).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8. Малое предпринимательство в Украине: Бюл. Вып. 36. — К.:Бест и Ко, 2001. — 100 с. (Право и практика).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lastRenderedPageBreak/>
        <w:t>9. Науково-практичний коментар Господарського кодексу України /Кол. авт.: Г. Л. Знаменський, В. В. Хахулін, В. С. Щербина та ін.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;З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а заг. ред. В. К. Мамутова. — К.: Юрінком Інтер, 2004. — 688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10. Онищенко Т., Рудяк Ю. Приватний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ідприємець. — 4-те вид., </w:t>
      </w:r>
      <w:r w:rsidR="000D4455">
        <w:rPr>
          <w:rFonts w:ascii="Times New Roman" w:hAnsi="Times New Roman" w:cs="Times New Roman"/>
          <w:sz w:val="28"/>
          <w:szCs w:val="28"/>
        </w:rPr>
        <w:t>пе</w:t>
      </w:r>
      <w:r w:rsidRPr="003D27D0">
        <w:rPr>
          <w:rFonts w:ascii="Times New Roman" w:hAnsi="Times New Roman" w:cs="Times New Roman"/>
          <w:sz w:val="28"/>
          <w:szCs w:val="28"/>
        </w:rPr>
        <w:t xml:space="preserve">реробл. і допов. — Х.: Фактор, 2002. — 496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11. Савченко Е., Семенченко Ж.,</w:t>
      </w:r>
      <w:r w:rsidR="000D4455">
        <w:rPr>
          <w:rFonts w:ascii="Times New Roman" w:hAnsi="Times New Roman" w:cs="Times New Roman"/>
          <w:sz w:val="28"/>
          <w:szCs w:val="28"/>
        </w:rPr>
        <w:t xml:space="preserve"> Пироженко О. Приватне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</w:t>
      </w:r>
      <w:r w:rsidRPr="003D27D0">
        <w:rPr>
          <w:rFonts w:ascii="Times New Roman" w:hAnsi="Times New Roman" w:cs="Times New Roman"/>
          <w:sz w:val="28"/>
          <w:szCs w:val="28"/>
        </w:rPr>
        <w:t>ництво: запитання та відповіді. — 5-те вид. переробл. і допов. —Х.: Фактор, 2003. — 128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12. Словник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ідприємця/ Авт.-уклад.: О. О. Слюсаре</w:t>
      </w:r>
      <w:r w:rsidR="000D4455">
        <w:rPr>
          <w:rFonts w:ascii="Times New Roman" w:hAnsi="Times New Roman" w:cs="Times New Roman"/>
          <w:sz w:val="28"/>
          <w:szCs w:val="28"/>
        </w:rPr>
        <w:t>нко, Д. Д. Ого</w:t>
      </w:r>
      <w:r w:rsidRPr="003D27D0">
        <w:rPr>
          <w:rFonts w:ascii="Times New Roman" w:hAnsi="Times New Roman" w:cs="Times New Roman"/>
          <w:sz w:val="28"/>
          <w:szCs w:val="28"/>
        </w:rPr>
        <w:t>роднікова, В. Л. Наконечни</w:t>
      </w:r>
      <w:r w:rsidR="000D4455">
        <w:rPr>
          <w:rFonts w:ascii="Times New Roman" w:hAnsi="Times New Roman" w:cs="Times New Roman"/>
          <w:sz w:val="28"/>
          <w:szCs w:val="28"/>
        </w:rPr>
        <w:t xml:space="preserve">й. — К.: РВПС України НАН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Укра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ї</w:t>
      </w:r>
      <w:r w:rsidRPr="003D27D0">
        <w:rPr>
          <w:rFonts w:ascii="Times New Roman" w:hAnsi="Times New Roman" w:cs="Times New Roman"/>
          <w:sz w:val="28"/>
          <w:szCs w:val="28"/>
        </w:rPr>
        <w:t>ни, 1999. — 196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>13. Смовженко Т. С. Державна п</w:t>
      </w:r>
      <w:r w:rsidR="000D4455">
        <w:rPr>
          <w:rFonts w:ascii="Times New Roman" w:hAnsi="Times New Roman" w:cs="Times New Roman"/>
          <w:sz w:val="28"/>
          <w:szCs w:val="28"/>
        </w:rPr>
        <w:t xml:space="preserve">олітика сприяння розвиткові </w:t>
      </w:r>
      <w:proofErr w:type="gramStart"/>
      <w:r w:rsidR="000D44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</w:t>
      </w:r>
      <w:r w:rsidRPr="003D27D0">
        <w:rPr>
          <w:rFonts w:ascii="Times New Roman" w:hAnsi="Times New Roman" w:cs="Times New Roman"/>
          <w:sz w:val="28"/>
          <w:szCs w:val="28"/>
        </w:rPr>
        <w:t xml:space="preserve">приємництва: Монографія. — Л.: Ін-т регіон.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іджень НАН</w:t>
      </w:r>
      <w:r w:rsidR="000D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7D0">
        <w:rPr>
          <w:rFonts w:ascii="Times New Roman" w:hAnsi="Times New Roman" w:cs="Times New Roman"/>
          <w:sz w:val="28"/>
          <w:szCs w:val="28"/>
        </w:rPr>
        <w:t>України, 2001. — 464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14. Шпак В. І. Розвиток малого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455">
        <w:rPr>
          <w:rFonts w:ascii="Times New Roman" w:hAnsi="Times New Roman" w:cs="Times New Roman"/>
          <w:sz w:val="28"/>
          <w:szCs w:val="28"/>
        </w:rPr>
        <w:t>ідприємництва в Україні (на при</w:t>
      </w:r>
      <w:r w:rsidRPr="003D27D0">
        <w:rPr>
          <w:rFonts w:ascii="Times New Roman" w:hAnsi="Times New Roman" w:cs="Times New Roman"/>
          <w:sz w:val="28"/>
          <w:szCs w:val="28"/>
        </w:rPr>
        <w:t>кладі української видавничо-</w:t>
      </w:r>
      <w:r w:rsidR="000D4455">
        <w:rPr>
          <w:rFonts w:ascii="Times New Roman" w:hAnsi="Times New Roman" w:cs="Times New Roman"/>
          <w:sz w:val="28"/>
          <w:szCs w:val="28"/>
        </w:rPr>
        <w:t>поліграфічної компанії “Експрес</w:t>
      </w:r>
      <w:r w:rsidRPr="003D27D0">
        <w:rPr>
          <w:rFonts w:ascii="Times New Roman" w:hAnsi="Times New Roman" w:cs="Times New Roman"/>
          <w:sz w:val="28"/>
          <w:szCs w:val="28"/>
        </w:rPr>
        <w:t>об’ява”). — К.: МАУП, 2002. — 112 с.</w:t>
      </w:r>
    </w:p>
    <w:p w:rsidR="003D27D0" w:rsidRPr="003D27D0" w:rsidRDefault="003D27D0" w:rsidP="00DE610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D0">
        <w:rPr>
          <w:rFonts w:ascii="Times New Roman" w:hAnsi="Times New Roman" w:cs="Times New Roman"/>
          <w:sz w:val="28"/>
          <w:szCs w:val="28"/>
        </w:rPr>
        <w:t xml:space="preserve">15. Якщо вирішив стати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 xml:space="preserve">ідприємцем: Довідник </w:t>
      </w:r>
      <w:proofErr w:type="gramStart"/>
      <w:r w:rsidRPr="003D27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7D0">
        <w:rPr>
          <w:rFonts w:ascii="Times New Roman" w:hAnsi="Times New Roman" w:cs="Times New Roman"/>
          <w:sz w:val="28"/>
          <w:szCs w:val="28"/>
        </w:rPr>
        <w:t>ідприємця-початківця / М. В. Підмогильний, О. В. Шлепнін, В. М. Путій та ін. —К., 2003. — 250 с.</w:t>
      </w:r>
    </w:p>
    <w:sectPr w:rsidR="003D27D0" w:rsidRPr="003D27D0" w:rsidSect="00680BD3">
      <w:footerReference w:type="default" r:id="rId7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A11" w:rsidRDefault="00227A11" w:rsidP="003D27D0">
      <w:r>
        <w:separator/>
      </w:r>
    </w:p>
  </w:endnote>
  <w:endnote w:type="continuationSeparator" w:id="0">
    <w:p w:rsidR="00227A11" w:rsidRDefault="00227A11" w:rsidP="003D2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432467"/>
      <w:docPartObj>
        <w:docPartGallery w:val="Page Numbers (Bottom of Page)"/>
        <w:docPartUnique/>
      </w:docPartObj>
    </w:sdtPr>
    <w:sdtContent>
      <w:p w:rsidR="00D544C3" w:rsidRDefault="00D544C3">
        <w:pPr>
          <w:pStyle w:val="a6"/>
          <w:jc w:val="right"/>
        </w:pPr>
        <w:fldSimple w:instr=" PAGE   \* MERGEFORMAT ">
          <w:r w:rsidR="00A903EB">
            <w:rPr>
              <w:noProof/>
            </w:rPr>
            <w:t>38</w:t>
          </w:r>
        </w:fldSimple>
      </w:p>
    </w:sdtContent>
  </w:sdt>
  <w:p w:rsidR="00D544C3" w:rsidRDefault="00D544C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A11" w:rsidRDefault="00227A11" w:rsidP="003D27D0">
      <w:r>
        <w:separator/>
      </w:r>
    </w:p>
  </w:footnote>
  <w:footnote w:type="continuationSeparator" w:id="0">
    <w:p w:rsidR="00227A11" w:rsidRDefault="00227A11" w:rsidP="003D27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328"/>
    <w:multiLevelType w:val="hybridMultilevel"/>
    <w:tmpl w:val="B61C061E"/>
    <w:lvl w:ilvl="0" w:tplc="174E6C58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7176A"/>
    <w:multiLevelType w:val="hybridMultilevel"/>
    <w:tmpl w:val="E0F82BE2"/>
    <w:lvl w:ilvl="0" w:tplc="1C0A0F20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EC0C16"/>
    <w:multiLevelType w:val="hybridMultilevel"/>
    <w:tmpl w:val="D6ECBCC4"/>
    <w:lvl w:ilvl="0" w:tplc="1C0A0F20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434CA8"/>
    <w:multiLevelType w:val="hybridMultilevel"/>
    <w:tmpl w:val="3646AE42"/>
    <w:lvl w:ilvl="0" w:tplc="9132CF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37856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742A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E6F9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7682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E6EF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DC5E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DE50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F26F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9B17D62"/>
    <w:multiLevelType w:val="hybridMultilevel"/>
    <w:tmpl w:val="C0285FB2"/>
    <w:lvl w:ilvl="0" w:tplc="1C0A0F20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8A1162"/>
    <w:multiLevelType w:val="hybridMultilevel"/>
    <w:tmpl w:val="3DF0A994"/>
    <w:lvl w:ilvl="0" w:tplc="1C0A0F20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566512"/>
    <w:multiLevelType w:val="hybridMultilevel"/>
    <w:tmpl w:val="5314988A"/>
    <w:lvl w:ilvl="0" w:tplc="7794DD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5C9EA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B431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6E1B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A64D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2642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FA170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828B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1256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3501D00"/>
    <w:multiLevelType w:val="hybridMultilevel"/>
    <w:tmpl w:val="98DCACAA"/>
    <w:lvl w:ilvl="0" w:tplc="174E6C58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ED1E2C"/>
    <w:multiLevelType w:val="hybridMultilevel"/>
    <w:tmpl w:val="4866DFDE"/>
    <w:lvl w:ilvl="0" w:tplc="F5FEA03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5C7E6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AE0F3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58BCD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A2C30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F613B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B27C5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62EF4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2E42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6E5EC6"/>
    <w:multiLevelType w:val="hybridMultilevel"/>
    <w:tmpl w:val="1CEE53E4"/>
    <w:lvl w:ilvl="0" w:tplc="1C0A0F20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C55BF3"/>
    <w:multiLevelType w:val="hybridMultilevel"/>
    <w:tmpl w:val="625010C8"/>
    <w:lvl w:ilvl="0" w:tplc="1B3E87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E2E9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8447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D46F9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ACD7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1085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1EBB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8078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D053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93237C7"/>
    <w:multiLevelType w:val="hybridMultilevel"/>
    <w:tmpl w:val="321493F2"/>
    <w:lvl w:ilvl="0" w:tplc="174E6C58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460C63"/>
    <w:multiLevelType w:val="hybridMultilevel"/>
    <w:tmpl w:val="A4EA5352"/>
    <w:lvl w:ilvl="0" w:tplc="174E6C58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E7178"/>
    <w:multiLevelType w:val="hybridMultilevel"/>
    <w:tmpl w:val="A88207C4"/>
    <w:lvl w:ilvl="0" w:tplc="174E6C58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561C83"/>
    <w:multiLevelType w:val="hybridMultilevel"/>
    <w:tmpl w:val="17520DF2"/>
    <w:lvl w:ilvl="0" w:tplc="174E6C58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A71480"/>
    <w:multiLevelType w:val="hybridMultilevel"/>
    <w:tmpl w:val="52F4D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252366"/>
    <w:multiLevelType w:val="hybridMultilevel"/>
    <w:tmpl w:val="4F3E61EE"/>
    <w:lvl w:ilvl="0" w:tplc="4C2477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6283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A065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3294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A9ADE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D83E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F041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06F7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1C23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392031A4"/>
    <w:multiLevelType w:val="hybridMultilevel"/>
    <w:tmpl w:val="4A2A7E4C"/>
    <w:lvl w:ilvl="0" w:tplc="174E6C58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5E7FD7"/>
    <w:multiLevelType w:val="hybridMultilevel"/>
    <w:tmpl w:val="7DE8946A"/>
    <w:lvl w:ilvl="0" w:tplc="1C0A0F20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740FE4"/>
    <w:multiLevelType w:val="hybridMultilevel"/>
    <w:tmpl w:val="9A02EEE2"/>
    <w:lvl w:ilvl="0" w:tplc="174E6C58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6375B0"/>
    <w:multiLevelType w:val="hybridMultilevel"/>
    <w:tmpl w:val="7C4031C4"/>
    <w:lvl w:ilvl="0" w:tplc="1C0A0F20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582F08"/>
    <w:multiLevelType w:val="hybridMultilevel"/>
    <w:tmpl w:val="FA3ED130"/>
    <w:lvl w:ilvl="0" w:tplc="A81E0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4A0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165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DED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812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A6C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38F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089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148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8811BDB"/>
    <w:multiLevelType w:val="hybridMultilevel"/>
    <w:tmpl w:val="9EF498DA"/>
    <w:lvl w:ilvl="0" w:tplc="174E6C58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652230"/>
    <w:multiLevelType w:val="hybridMultilevel"/>
    <w:tmpl w:val="AC000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572E6F"/>
    <w:multiLevelType w:val="hybridMultilevel"/>
    <w:tmpl w:val="06FAEAD6"/>
    <w:lvl w:ilvl="0" w:tplc="174E6C58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BE0CF2"/>
    <w:multiLevelType w:val="hybridMultilevel"/>
    <w:tmpl w:val="9524057C"/>
    <w:lvl w:ilvl="0" w:tplc="1C0A0F20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1332A9"/>
    <w:multiLevelType w:val="hybridMultilevel"/>
    <w:tmpl w:val="743A7786"/>
    <w:lvl w:ilvl="0" w:tplc="1C0A0F20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660ED2"/>
    <w:multiLevelType w:val="hybridMultilevel"/>
    <w:tmpl w:val="9350E2FC"/>
    <w:lvl w:ilvl="0" w:tplc="5BCAE9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E48FCA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9BC444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9CAE9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0B8F68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00B54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7DE4A5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358FA8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6400D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>
    <w:nsid w:val="7012370B"/>
    <w:multiLevelType w:val="hybridMultilevel"/>
    <w:tmpl w:val="84AE6DF4"/>
    <w:lvl w:ilvl="0" w:tplc="1BC0DCF6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70CB6589"/>
    <w:multiLevelType w:val="hybridMultilevel"/>
    <w:tmpl w:val="17F45F50"/>
    <w:lvl w:ilvl="0" w:tplc="1C0A0F20">
      <w:start w:val="1"/>
      <w:numFmt w:val="russianLower"/>
      <w:lvlText w:val="%1)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F46768"/>
    <w:multiLevelType w:val="hybridMultilevel"/>
    <w:tmpl w:val="AB1489F0"/>
    <w:lvl w:ilvl="0" w:tplc="2E0CCB2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AF6E7C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F2AE0C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EAAC4A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54C2EC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94189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5DA6AC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94EB51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9A636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>
    <w:nsid w:val="7F3900C1"/>
    <w:multiLevelType w:val="hybridMultilevel"/>
    <w:tmpl w:val="4042A4AA"/>
    <w:lvl w:ilvl="0" w:tplc="BE844C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50E2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7E9D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A678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4A36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BEF7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9A25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03E6B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CECB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3"/>
  </w:num>
  <w:num w:numId="2">
    <w:abstractNumId w:val="15"/>
  </w:num>
  <w:num w:numId="3">
    <w:abstractNumId w:val="27"/>
  </w:num>
  <w:num w:numId="4">
    <w:abstractNumId w:val="30"/>
  </w:num>
  <w:num w:numId="5">
    <w:abstractNumId w:val="8"/>
  </w:num>
  <w:num w:numId="6">
    <w:abstractNumId w:val="3"/>
  </w:num>
  <w:num w:numId="7">
    <w:abstractNumId w:val="16"/>
  </w:num>
  <w:num w:numId="8">
    <w:abstractNumId w:val="10"/>
  </w:num>
  <w:num w:numId="9">
    <w:abstractNumId w:val="6"/>
  </w:num>
  <w:num w:numId="10">
    <w:abstractNumId w:val="31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27D0"/>
    <w:rsid w:val="00002273"/>
    <w:rsid w:val="00027C58"/>
    <w:rsid w:val="000600D4"/>
    <w:rsid w:val="00082AFC"/>
    <w:rsid w:val="000A0B01"/>
    <w:rsid w:val="000D4455"/>
    <w:rsid w:val="000E2D13"/>
    <w:rsid w:val="00131458"/>
    <w:rsid w:val="00160FFE"/>
    <w:rsid w:val="001E07DB"/>
    <w:rsid w:val="002178C0"/>
    <w:rsid w:val="0022673E"/>
    <w:rsid w:val="00227673"/>
    <w:rsid w:val="00227A11"/>
    <w:rsid w:val="00273276"/>
    <w:rsid w:val="002E3E07"/>
    <w:rsid w:val="002F6564"/>
    <w:rsid w:val="003219F2"/>
    <w:rsid w:val="0033692A"/>
    <w:rsid w:val="003C5429"/>
    <w:rsid w:val="003D27D0"/>
    <w:rsid w:val="00516B70"/>
    <w:rsid w:val="00680BD3"/>
    <w:rsid w:val="006E5DDA"/>
    <w:rsid w:val="00740C30"/>
    <w:rsid w:val="007C7DB2"/>
    <w:rsid w:val="007D6EEC"/>
    <w:rsid w:val="007E2D81"/>
    <w:rsid w:val="00812D17"/>
    <w:rsid w:val="0083618E"/>
    <w:rsid w:val="008B30C9"/>
    <w:rsid w:val="00975DB5"/>
    <w:rsid w:val="009C3CA8"/>
    <w:rsid w:val="00A237E5"/>
    <w:rsid w:val="00A903EB"/>
    <w:rsid w:val="00AC739B"/>
    <w:rsid w:val="00B25E26"/>
    <w:rsid w:val="00B52465"/>
    <w:rsid w:val="00BF539D"/>
    <w:rsid w:val="00C91ECA"/>
    <w:rsid w:val="00CE20FB"/>
    <w:rsid w:val="00D544C3"/>
    <w:rsid w:val="00D70D7D"/>
    <w:rsid w:val="00DE6101"/>
    <w:rsid w:val="00DF091E"/>
    <w:rsid w:val="00E12997"/>
    <w:rsid w:val="00E14320"/>
    <w:rsid w:val="00E16AC4"/>
    <w:rsid w:val="00E53C9C"/>
    <w:rsid w:val="00E87020"/>
    <w:rsid w:val="00E90E8A"/>
    <w:rsid w:val="00E96951"/>
    <w:rsid w:val="00EA710A"/>
    <w:rsid w:val="00ED4EA3"/>
    <w:rsid w:val="00F00BEF"/>
    <w:rsid w:val="00F33749"/>
    <w:rsid w:val="00F63C64"/>
    <w:rsid w:val="00F76252"/>
    <w:rsid w:val="00FD139A"/>
    <w:rsid w:val="00FE0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DD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27D0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3D27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D27D0"/>
  </w:style>
  <w:style w:type="paragraph" w:styleId="a6">
    <w:name w:val="footer"/>
    <w:basedOn w:val="a"/>
    <w:link w:val="a7"/>
    <w:uiPriority w:val="99"/>
    <w:unhideWhenUsed/>
    <w:rsid w:val="003D27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D27D0"/>
  </w:style>
  <w:style w:type="paragraph" w:styleId="a8">
    <w:name w:val="Normal (Web)"/>
    <w:basedOn w:val="a"/>
    <w:uiPriority w:val="99"/>
    <w:unhideWhenUsed/>
    <w:rsid w:val="0033692A"/>
    <w:pPr>
      <w:spacing w:before="100" w:beforeAutospacing="1" w:after="100" w:afterAutospacing="1"/>
    </w:pPr>
    <w:rPr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3369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3692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Title"/>
    <w:basedOn w:val="a"/>
    <w:link w:val="ac"/>
    <w:qFormat/>
    <w:rsid w:val="0033692A"/>
    <w:pPr>
      <w:jc w:val="center"/>
    </w:pPr>
    <w:rPr>
      <w:b/>
      <w:szCs w:val="20"/>
    </w:rPr>
  </w:style>
  <w:style w:type="character" w:customStyle="1" w:styleId="ac">
    <w:name w:val="Название Знак"/>
    <w:basedOn w:val="a0"/>
    <w:link w:val="ab"/>
    <w:rsid w:val="0033692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Body Text Indent"/>
    <w:basedOn w:val="a"/>
    <w:link w:val="ae"/>
    <w:semiHidden/>
    <w:rsid w:val="0033692A"/>
    <w:pPr>
      <w:spacing w:line="360" w:lineRule="exact"/>
      <w:ind w:firstLine="720"/>
      <w:jc w:val="both"/>
    </w:pPr>
    <w:rPr>
      <w:szCs w:val="20"/>
      <w:lang w:val="uk-UA"/>
    </w:rPr>
  </w:style>
  <w:style w:type="character" w:customStyle="1" w:styleId="ae">
    <w:name w:val="Основной текст с отступом Знак"/>
    <w:basedOn w:val="a0"/>
    <w:link w:val="ad"/>
    <w:semiHidden/>
    <w:rsid w:val="0033692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table" w:styleId="af">
    <w:name w:val="Table Grid"/>
    <w:basedOn w:val="a1"/>
    <w:uiPriority w:val="59"/>
    <w:rsid w:val="00C91E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1E07DB"/>
    <w:pPr>
      <w:ind w:left="720"/>
      <w:contextualSpacing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044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71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2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81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56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995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6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9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57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51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29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4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3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72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19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16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04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779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39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96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35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9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315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8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27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32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33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53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package" Target="embeddings/_________Microsoft_Office_Word1.docx"/><Relationship Id="rId39" Type="http://schemas.openxmlformats.org/officeDocument/2006/relationships/image" Target="media/image15.png"/><Relationship Id="rId21" Type="http://schemas.openxmlformats.org/officeDocument/2006/relationships/image" Target="media/image6.wmf"/><Relationship Id="rId34" Type="http://schemas.openxmlformats.org/officeDocument/2006/relationships/oleObject" Target="embeddings/oleObject12.bin"/><Relationship Id="rId42" Type="http://schemas.openxmlformats.org/officeDocument/2006/relationships/image" Target="media/image17.wmf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diagramQuickStyle" Target="diagrams/quickStyle1.xml"/><Relationship Id="rId68" Type="http://schemas.openxmlformats.org/officeDocument/2006/relationships/image" Target="media/image37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wmf"/><Relationship Id="rId40" Type="http://schemas.openxmlformats.org/officeDocument/2006/relationships/image" Target="media/image16.wmf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66" Type="http://schemas.openxmlformats.org/officeDocument/2006/relationships/image" Target="media/image35.gi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7.wmf"/><Relationship Id="rId28" Type="http://schemas.openxmlformats.org/officeDocument/2006/relationships/package" Target="embeddings/_________Microsoft_Office_Word2.docx"/><Relationship Id="rId36" Type="http://schemas.openxmlformats.org/officeDocument/2006/relationships/package" Target="embeddings/_________Microsoft_Office_Word4.docx"/><Relationship Id="rId49" Type="http://schemas.openxmlformats.org/officeDocument/2006/relationships/image" Target="media/image23.gif"/><Relationship Id="rId57" Type="http://schemas.openxmlformats.org/officeDocument/2006/relationships/image" Target="media/image31.jpeg"/><Relationship Id="rId61" Type="http://schemas.openxmlformats.org/officeDocument/2006/relationships/diagramData" Target="diagrams/data1.xml"/><Relationship Id="rId10" Type="http://schemas.openxmlformats.org/officeDocument/2006/relationships/oleObject" Target="embeddings/oleObject1.bin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image" Target="media/image18.wmf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image" Target="media/image9.emf"/><Relationship Id="rId30" Type="http://schemas.openxmlformats.org/officeDocument/2006/relationships/package" Target="embeddings/_________Microsoft_Office_Word3.docx"/><Relationship Id="rId35" Type="http://schemas.openxmlformats.org/officeDocument/2006/relationships/image" Target="media/image13.emf"/><Relationship Id="rId43" Type="http://schemas.openxmlformats.org/officeDocument/2006/relationships/oleObject" Target="embeddings/oleObject15.bin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64" Type="http://schemas.openxmlformats.org/officeDocument/2006/relationships/diagramColors" Target="diagrams/colors1.xml"/><Relationship Id="rId69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image" Target="media/image25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wmf"/><Relationship Id="rId25" Type="http://schemas.openxmlformats.org/officeDocument/2006/relationships/image" Target="media/image8.emf"/><Relationship Id="rId33" Type="http://schemas.openxmlformats.org/officeDocument/2006/relationships/image" Target="media/image12.wmf"/><Relationship Id="rId38" Type="http://schemas.openxmlformats.org/officeDocument/2006/relationships/oleObject" Target="embeddings/oleObject13.bin"/><Relationship Id="rId46" Type="http://schemas.openxmlformats.org/officeDocument/2006/relationships/image" Target="media/image20.png"/><Relationship Id="rId59" Type="http://schemas.openxmlformats.org/officeDocument/2006/relationships/image" Target="media/image33.jpeg"/><Relationship Id="rId67" Type="http://schemas.openxmlformats.org/officeDocument/2006/relationships/image" Target="media/image36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8.jpeg"/><Relationship Id="rId62" Type="http://schemas.openxmlformats.org/officeDocument/2006/relationships/diagramLayout" Target="diagrams/layout1.xml"/><Relationship Id="rId7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0937D5-66AD-40F2-9257-423D587185F7}" type="doc">
      <dgm:prSet loTypeId="urn:microsoft.com/office/officeart/2005/8/layout/vList3" loCatId="list" qsTypeId="urn:microsoft.com/office/officeart/2005/8/quickstyle/simple3" qsCatId="simple" csTypeId="urn:microsoft.com/office/officeart/2005/8/colors/accent2_3" csCatId="accent2" phldr="1"/>
      <dgm:spPr/>
    </dgm:pt>
    <dgm:pt modelId="{B3CD867A-61B0-4A48-AA1D-645408E37BB3}">
      <dgm:prSet phldrT="[Текст]"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000" b="1" dirty="0" err="1" smtClean="0">
              <a:latin typeface="Times New Roman" pitchFamily="18" charset="0"/>
              <a:cs typeface="Times New Roman" pitchFamily="18" charset="0"/>
            </a:rPr>
            <a:t>Господарським</a:t>
          </a:r>
          <a:r>
            <a:rPr lang="ru-RU" sz="2000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2000" b="1" dirty="0" err="1" smtClean="0">
              <a:latin typeface="Times New Roman" pitchFamily="18" charset="0"/>
              <a:cs typeface="Times New Roman" pitchFamily="18" charset="0"/>
            </a:rPr>
            <a:t>товариством</a:t>
          </a:r>
          <a:r>
            <a:rPr lang="ru-RU" sz="2000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2000" dirty="0" err="1" smtClean="0">
              <a:latin typeface="Times New Roman" pitchFamily="18" charset="0"/>
              <a:cs typeface="Times New Roman" pitchFamily="18" charset="0"/>
            </a:rPr>
            <a:t>є</a:t>
          </a:r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2000" dirty="0" err="1" smtClean="0">
              <a:latin typeface="Times New Roman" pitchFamily="18" charset="0"/>
              <a:cs typeface="Times New Roman" pitchFamily="18" charset="0"/>
            </a:rPr>
            <a:t>юридична</a:t>
          </a:r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 особа, </a:t>
          </a:r>
        </a:p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000" dirty="0" err="1" smtClean="0">
              <a:latin typeface="Times New Roman" pitchFamily="18" charset="0"/>
              <a:cs typeface="Times New Roman" pitchFamily="18" charset="0"/>
            </a:rPr>
            <a:t>статутний</a:t>
          </a:r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 (</a:t>
          </a:r>
          <a:r>
            <a:rPr lang="ru-RU" sz="2000" dirty="0" err="1" smtClean="0">
              <a:latin typeface="Times New Roman" pitchFamily="18" charset="0"/>
              <a:cs typeface="Times New Roman" pitchFamily="18" charset="0"/>
            </a:rPr>
            <a:t>складений</a:t>
          </a:r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) </a:t>
          </a:r>
          <a:r>
            <a:rPr lang="ru-RU" sz="2000" dirty="0" err="1" smtClean="0">
              <a:latin typeface="Times New Roman" pitchFamily="18" charset="0"/>
              <a:cs typeface="Times New Roman" pitchFamily="18" charset="0"/>
            </a:rPr>
            <a:t>капітал</a:t>
          </a:r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2000" dirty="0" err="1" smtClean="0">
              <a:latin typeface="Times New Roman" pitchFamily="18" charset="0"/>
              <a:cs typeface="Times New Roman" pitchFamily="18" charset="0"/>
            </a:rPr>
            <a:t>якої</a:t>
          </a:r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2000" dirty="0" err="1" smtClean="0">
              <a:latin typeface="Times New Roman" pitchFamily="18" charset="0"/>
              <a:cs typeface="Times New Roman" pitchFamily="18" charset="0"/>
            </a:rPr>
            <a:t>поділений</a:t>
          </a:r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 на </a:t>
          </a:r>
          <a:r>
            <a:rPr lang="ru-RU" sz="2000" dirty="0" err="1" smtClean="0">
              <a:latin typeface="Times New Roman" pitchFamily="18" charset="0"/>
              <a:cs typeface="Times New Roman" pitchFamily="18" charset="0"/>
            </a:rPr>
            <a:t>частки</a:t>
          </a:r>
          <a:endParaRPr lang="ru-RU" sz="2000" dirty="0" smtClean="0">
            <a:latin typeface="Times New Roman" pitchFamily="18" charset="0"/>
            <a:cs typeface="Times New Roman" pitchFamily="18" charset="0"/>
          </a:endParaRPr>
        </a:p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2000" dirty="0" err="1" smtClean="0">
              <a:latin typeface="Times New Roman" pitchFamily="18" charset="0"/>
              <a:cs typeface="Times New Roman" pitchFamily="18" charset="0"/>
            </a:rPr>
            <a:t>між</a:t>
          </a:r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2000" dirty="0" err="1" smtClean="0">
              <a:latin typeface="Times New Roman" pitchFamily="18" charset="0"/>
              <a:cs typeface="Times New Roman" pitchFamily="18" charset="0"/>
            </a:rPr>
            <a:t>учасниками</a:t>
          </a:r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 (ст. 113 ЦК </a:t>
          </a:r>
          <a:r>
            <a:rPr lang="ru-RU" sz="2000" dirty="0" err="1" smtClean="0">
              <a:latin typeface="Times New Roman" pitchFamily="18" charset="0"/>
              <a:cs typeface="Times New Roman" pitchFamily="18" charset="0"/>
            </a:rPr>
            <a:t>України</a:t>
          </a:r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)</a:t>
          </a:r>
          <a:endParaRPr lang="ru-RU" sz="2000" dirty="0">
            <a:latin typeface="Times New Roman" pitchFamily="18" charset="0"/>
            <a:cs typeface="Times New Roman" pitchFamily="18" charset="0"/>
          </a:endParaRPr>
        </a:p>
      </dgm:t>
    </dgm:pt>
    <dgm:pt modelId="{A8413C17-C5C7-46A6-96D5-1B70C070AEF7}" type="parTrans" cxnId="{17CDA0E2-704F-4B7D-897F-DB822FF81D02}">
      <dgm:prSet/>
      <dgm:spPr/>
      <dgm:t>
        <a:bodyPr/>
        <a:lstStyle/>
        <a:p>
          <a:endParaRPr lang="ru-RU"/>
        </a:p>
      </dgm:t>
    </dgm:pt>
    <dgm:pt modelId="{B38C0C2E-EE84-4032-9100-ECB03759B262}" type="sibTrans" cxnId="{17CDA0E2-704F-4B7D-897F-DB822FF81D02}">
      <dgm:prSet/>
      <dgm:spPr/>
      <dgm:t>
        <a:bodyPr/>
        <a:lstStyle/>
        <a:p>
          <a:endParaRPr lang="ru-RU"/>
        </a:p>
      </dgm:t>
    </dgm:pt>
    <dgm:pt modelId="{567B10B4-CB2C-415A-AA9E-9661959C811A}">
      <dgm:prSet phldrT="[Текст]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b="1" dirty="0" err="1" smtClean="0">
              <a:latin typeface="Times New Roman" pitchFamily="18" charset="0"/>
              <a:cs typeface="Times New Roman" pitchFamily="18" charset="0"/>
            </a:rPr>
            <a:t>Господарськими</a:t>
          </a:r>
          <a:r>
            <a:rPr lang="ru-RU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b="1" dirty="0" err="1" smtClean="0">
              <a:latin typeface="Times New Roman" pitchFamily="18" charset="0"/>
              <a:cs typeface="Times New Roman" pitchFamily="18" charset="0"/>
            </a:rPr>
            <a:t>товариствами</a:t>
          </a:r>
          <a:r>
            <a:rPr lang="ru-RU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визнаються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підприємства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або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інші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суб'єкти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господарювання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створені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юридичними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особами та/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або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громадянами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шляхом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об'єднання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їх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майна </a:t>
          </a:r>
        </a:p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участі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в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підприємницькій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діяльності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товариства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метою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одержання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прибутку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(ст. 79 ГК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України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).</a:t>
          </a:r>
          <a:r>
            <a:rPr lang="ru-RU" dirty="0" smtClean="0"/>
            <a:t/>
          </a:r>
          <a:br>
            <a:rPr lang="ru-RU" dirty="0" smtClean="0"/>
          </a:br>
          <a:endParaRPr lang="ru-RU" dirty="0"/>
        </a:p>
      </dgm:t>
    </dgm:pt>
    <dgm:pt modelId="{5FC0A55B-8D70-45A1-BCEA-1A1FE8FA202E}" type="parTrans" cxnId="{A2C08293-5BD8-48F5-A822-A7A437C50878}">
      <dgm:prSet/>
      <dgm:spPr/>
      <dgm:t>
        <a:bodyPr/>
        <a:lstStyle/>
        <a:p>
          <a:endParaRPr lang="ru-RU"/>
        </a:p>
      </dgm:t>
    </dgm:pt>
    <dgm:pt modelId="{0E6D1A3D-1EE4-422F-BDDB-C3351787B3D8}" type="sibTrans" cxnId="{A2C08293-5BD8-48F5-A822-A7A437C50878}">
      <dgm:prSet/>
      <dgm:spPr/>
      <dgm:t>
        <a:bodyPr/>
        <a:lstStyle/>
        <a:p>
          <a:endParaRPr lang="ru-RU"/>
        </a:p>
      </dgm:t>
    </dgm:pt>
    <dgm:pt modelId="{BE2A50C0-1D71-4635-8566-65358854AC3C}" type="pres">
      <dgm:prSet presAssocID="{4F0937D5-66AD-40F2-9257-423D587185F7}" presName="linearFlow" presStyleCnt="0">
        <dgm:presLayoutVars>
          <dgm:dir/>
          <dgm:resizeHandles val="exact"/>
        </dgm:presLayoutVars>
      </dgm:prSet>
      <dgm:spPr/>
    </dgm:pt>
    <dgm:pt modelId="{067BDD6A-CD59-45B5-B54A-55D597B40595}" type="pres">
      <dgm:prSet presAssocID="{B3CD867A-61B0-4A48-AA1D-645408E37BB3}" presName="composite" presStyleCnt="0"/>
      <dgm:spPr/>
    </dgm:pt>
    <dgm:pt modelId="{4FA7AC20-1BDC-4FA8-9D2E-ED226F81DABD}" type="pres">
      <dgm:prSet presAssocID="{B3CD867A-61B0-4A48-AA1D-645408E37BB3}" presName="imgShp" presStyleLbl="fgImgPlace1" presStyleIdx="0" presStyleCnt="2" custLinFactNeighborX="-31439" custLinFactNeighborY="-1742"/>
      <dgm:spPr/>
    </dgm:pt>
    <dgm:pt modelId="{AA52E571-6084-41A6-84B2-A59FDBE79607}" type="pres">
      <dgm:prSet presAssocID="{B3CD867A-61B0-4A48-AA1D-645408E37BB3}" presName="txShp" presStyleLbl="node1" presStyleIdx="0" presStyleCnt="2" custScaleX="140374" custScaleY="231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4412D3-90B7-44A4-B58D-4E35CE031736}" type="pres">
      <dgm:prSet presAssocID="{B38C0C2E-EE84-4032-9100-ECB03759B262}" presName="spacing" presStyleCnt="0"/>
      <dgm:spPr/>
    </dgm:pt>
    <dgm:pt modelId="{20A98C5F-3B3A-4D15-BB5E-F43E0ABD285C}" type="pres">
      <dgm:prSet presAssocID="{567B10B4-CB2C-415A-AA9E-9661959C811A}" presName="composite" presStyleCnt="0"/>
      <dgm:spPr/>
    </dgm:pt>
    <dgm:pt modelId="{FB8CFED0-8C12-4849-8182-7971DA1C8C83}" type="pres">
      <dgm:prSet presAssocID="{567B10B4-CB2C-415A-AA9E-9661959C811A}" presName="imgShp" presStyleLbl="fgImgPlace1" presStyleIdx="1" presStyleCnt="2" custLinFactNeighborX="-23911" custLinFactNeighborY="6584"/>
      <dgm:spPr/>
    </dgm:pt>
    <dgm:pt modelId="{898267D7-0913-415D-A535-290F6F5C2AE5}" type="pres">
      <dgm:prSet presAssocID="{567B10B4-CB2C-415A-AA9E-9661959C811A}" presName="txShp" presStyleLbl="node1" presStyleIdx="1" presStyleCnt="2" custScaleX="137763" custScaleY="2551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CC3CBAB-CDD6-4E27-BEA3-EF6312FF5A2C}" type="presOf" srcId="{567B10B4-CB2C-415A-AA9E-9661959C811A}" destId="{898267D7-0913-415D-A535-290F6F5C2AE5}" srcOrd="0" destOrd="0" presId="urn:microsoft.com/office/officeart/2005/8/layout/vList3"/>
    <dgm:cxn modelId="{A166E048-82B8-4DDD-A0DC-537281245C1B}" type="presOf" srcId="{B3CD867A-61B0-4A48-AA1D-645408E37BB3}" destId="{AA52E571-6084-41A6-84B2-A59FDBE79607}" srcOrd="0" destOrd="0" presId="urn:microsoft.com/office/officeart/2005/8/layout/vList3"/>
    <dgm:cxn modelId="{A2C08293-5BD8-48F5-A822-A7A437C50878}" srcId="{4F0937D5-66AD-40F2-9257-423D587185F7}" destId="{567B10B4-CB2C-415A-AA9E-9661959C811A}" srcOrd="1" destOrd="0" parTransId="{5FC0A55B-8D70-45A1-BCEA-1A1FE8FA202E}" sibTransId="{0E6D1A3D-1EE4-422F-BDDB-C3351787B3D8}"/>
    <dgm:cxn modelId="{F85B8861-E1D5-4AEB-8906-065F95CF5AFA}" type="presOf" srcId="{4F0937D5-66AD-40F2-9257-423D587185F7}" destId="{BE2A50C0-1D71-4635-8566-65358854AC3C}" srcOrd="0" destOrd="0" presId="urn:microsoft.com/office/officeart/2005/8/layout/vList3"/>
    <dgm:cxn modelId="{17CDA0E2-704F-4B7D-897F-DB822FF81D02}" srcId="{4F0937D5-66AD-40F2-9257-423D587185F7}" destId="{B3CD867A-61B0-4A48-AA1D-645408E37BB3}" srcOrd="0" destOrd="0" parTransId="{A8413C17-C5C7-46A6-96D5-1B70C070AEF7}" sibTransId="{B38C0C2E-EE84-4032-9100-ECB03759B262}"/>
    <dgm:cxn modelId="{B77122BF-7624-49A2-BEFF-F6503C9E1489}" type="presParOf" srcId="{BE2A50C0-1D71-4635-8566-65358854AC3C}" destId="{067BDD6A-CD59-45B5-B54A-55D597B40595}" srcOrd="0" destOrd="0" presId="urn:microsoft.com/office/officeart/2005/8/layout/vList3"/>
    <dgm:cxn modelId="{94D1C31B-40F7-4F0F-B5CB-A34D2CC136E2}" type="presParOf" srcId="{067BDD6A-CD59-45B5-B54A-55D597B40595}" destId="{4FA7AC20-1BDC-4FA8-9D2E-ED226F81DABD}" srcOrd="0" destOrd="0" presId="urn:microsoft.com/office/officeart/2005/8/layout/vList3"/>
    <dgm:cxn modelId="{FE3C7987-6E74-452E-908C-EB4A3B466A91}" type="presParOf" srcId="{067BDD6A-CD59-45B5-B54A-55D597B40595}" destId="{AA52E571-6084-41A6-84B2-A59FDBE79607}" srcOrd="1" destOrd="0" presId="urn:microsoft.com/office/officeart/2005/8/layout/vList3"/>
    <dgm:cxn modelId="{5A95367F-D10A-42A2-A6EA-A1D0DCBF54EF}" type="presParOf" srcId="{BE2A50C0-1D71-4635-8566-65358854AC3C}" destId="{5B4412D3-90B7-44A4-B58D-4E35CE031736}" srcOrd="1" destOrd="0" presId="urn:microsoft.com/office/officeart/2005/8/layout/vList3"/>
    <dgm:cxn modelId="{187A2D2C-FF2C-44B5-A365-FF913AF62957}" type="presParOf" srcId="{BE2A50C0-1D71-4635-8566-65358854AC3C}" destId="{20A98C5F-3B3A-4D15-BB5E-F43E0ABD285C}" srcOrd="2" destOrd="0" presId="urn:microsoft.com/office/officeart/2005/8/layout/vList3"/>
    <dgm:cxn modelId="{B84EA330-1705-4126-902B-8F40DEA8E2BE}" type="presParOf" srcId="{20A98C5F-3B3A-4D15-BB5E-F43E0ABD285C}" destId="{FB8CFED0-8C12-4849-8182-7971DA1C8C83}" srcOrd="0" destOrd="0" presId="urn:microsoft.com/office/officeart/2005/8/layout/vList3"/>
    <dgm:cxn modelId="{3D6AF07D-6201-4DCF-8370-4685825A54BD}" type="presParOf" srcId="{20A98C5F-3B3A-4D15-BB5E-F43E0ABD285C}" destId="{898267D7-0913-415D-A535-290F6F5C2AE5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xmlns="" relId="rId6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2D1922-97A5-4488-A97C-3F282374E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58</Pages>
  <Words>10727</Words>
  <Characters>61148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RePack by SPecialiST</cp:lastModifiedBy>
  <cp:revision>10</cp:revision>
  <dcterms:created xsi:type="dcterms:W3CDTF">2017-03-12T10:25:00Z</dcterms:created>
  <dcterms:modified xsi:type="dcterms:W3CDTF">2017-03-12T23:45:00Z</dcterms:modified>
</cp:coreProperties>
</file>